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04" w:rsidRPr="001D739A" w:rsidRDefault="00DC2204" w:rsidP="00D05B6C">
      <w:pPr>
        <w:jc w:val="center"/>
        <w:rPr>
          <w:rFonts w:ascii="Times New Roman" w:hAnsi="Times New Roman"/>
          <w:b/>
          <w:sz w:val="28"/>
          <w:szCs w:val="28"/>
          <w:lang w:val="pt-PT"/>
        </w:rPr>
      </w:pPr>
      <w:r>
        <w:rPr>
          <w:rFonts w:ascii="Times New Roman" w:hAnsi="Times New Roman"/>
          <w:b/>
          <w:sz w:val="28"/>
          <w:szCs w:val="28"/>
          <w:lang w:val="pt-PT"/>
        </w:rPr>
        <w:t>Ca</w:t>
      </w:r>
      <w:r w:rsidRPr="001D739A">
        <w:rPr>
          <w:rFonts w:ascii="Times New Roman" w:hAnsi="Times New Roman"/>
          <w:b/>
          <w:sz w:val="28"/>
          <w:szCs w:val="28"/>
          <w:lang w:val="pt-PT"/>
        </w:rPr>
        <w:t>iet de sarcini</w:t>
      </w:r>
    </w:p>
    <w:p w:rsidR="00DC2204" w:rsidRPr="001D739A" w:rsidRDefault="00DC2204" w:rsidP="00D05B6C">
      <w:pPr>
        <w:spacing w:after="0"/>
        <w:jc w:val="both"/>
        <w:rPr>
          <w:rFonts w:ascii="Times New Roman" w:hAnsi="Times New Roman"/>
          <w:noProof/>
        </w:rPr>
      </w:pPr>
    </w:p>
    <w:p w:rsidR="00DC2204" w:rsidRPr="001D739A" w:rsidRDefault="00DC2204" w:rsidP="00D05B6C">
      <w:pPr>
        <w:spacing w:after="0"/>
        <w:jc w:val="both"/>
        <w:rPr>
          <w:rFonts w:ascii="Times New Roman" w:hAnsi="Times New Roman"/>
          <w:noProof/>
        </w:rPr>
      </w:pPr>
      <w:r w:rsidRPr="001D739A">
        <w:rPr>
          <w:rFonts w:ascii="Times New Roman" w:hAnsi="Times New Roman"/>
          <w:noProof/>
        </w:rPr>
        <w:t xml:space="preserve">     Cerinţele impuse prin caietul de sarcini vor fi considerate ca fiind </w:t>
      </w:r>
      <w:r w:rsidRPr="001D739A">
        <w:rPr>
          <w:rFonts w:ascii="Times New Roman" w:hAnsi="Times New Roman"/>
          <w:b/>
          <w:noProof/>
          <w:u w:val="single"/>
        </w:rPr>
        <w:t>minimale si obligatorii</w:t>
      </w:r>
      <w:r>
        <w:rPr>
          <w:rFonts w:ascii="Times New Roman" w:hAnsi="Times New Roman"/>
          <w:noProof/>
        </w:rPr>
        <w:t>.</w:t>
      </w:r>
    </w:p>
    <w:p w:rsidR="00DC2204" w:rsidRPr="001D739A" w:rsidRDefault="00DC2204" w:rsidP="00D05B6C">
      <w:pPr>
        <w:spacing w:after="0"/>
        <w:jc w:val="both"/>
        <w:rPr>
          <w:rFonts w:ascii="Times New Roman" w:hAnsi="Times New Roman"/>
          <w:noProof/>
        </w:rPr>
      </w:pPr>
    </w:p>
    <w:p w:rsidR="00DC2204" w:rsidRPr="001D739A" w:rsidRDefault="00DC2204" w:rsidP="00D05B6C">
      <w:pPr>
        <w:spacing w:after="0"/>
        <w:jc w:val="both"/>
        <w:rPr>
          <w:rFonts w:ascii="Times New Roman" w:hAnsi="Times New Roman"/>
          <w:noProof/>
        </w:rPr>
      </w:pPr>
      <w:r w:rsidRPr="001D739A">
        <w:rPr>
          <w:rFonts w:ascii="Times New Roman" w:hAnsi="Times New Roman"/>
          <w:noProof/>
        </w:rPr>
        <w:t xml:space="preserve">     În acest sens, fiecare caracteristică va fi evidenţia</w:t>
      </w:r>
      <w:r>
        <w:rPr>
          <w:rFonts w:ascii="Times New Roman" w:hAnsi="Times New Roman"/>
          <w:noProof/>
        </w:rPr>
        <w:t>tă, obligatoriu, în propunerea</w:t>
      </w:r>
      <w:r w:rsidRPr="001D739A">
        <w:rPr>
          <w:rFonts w:ascii="Times New Roman" w:hAnsi="Times New Roman"/>
          <w:noProof/>
        </w:rPr>
        <w:t xml:space="preserve"> tehnică a ofertantului, astfel încât comisia de evaluare din cadrul Autorităţii Contractante să o poată identifica drept criteriu îndeplinit conform cerinţelor tehnice solicitate. Ofertele care nu fac dovada explicită a caracteristicilor tehnice declarate vor fi considerate neconforme.</w:t>
      </w:r>
    </w:p>
    <w:p w:rsidR="00DC2204" w:rsidRPr="001D739A" w:rsidRDefault="00DC2204" w:rsidP="00D05B6C">
      <w:pPr>
        <w:spacing w:after="0"/>
        <w:jc w:val="both"/>
        <w:rPr>
          <w:rFonts w:ascii="Times New Roman" w:hAnsi="Times New Roman"/>
          <w:noProof/>
        </w:rPr>
      </w:pPr>
    </w:p>
    <w:p w:rsidR="00DC2204" w:rsidRPr="001D739A" w:rsidRDefault="00DC2204" w:rsidP="00D05B6C">
      <w:pPr>
        <w:spacing w:after="0"/>
        <w:jc w:val="both"/>
        <w:rPr>
          <w:rFonts w:ascii="Times New Roman" w:hAnsi="Times New Roman"/>
          <w:noProof/>
        </w:rPr>
      </w:pPr>
      <w:r w:rsidRPr="001D739A">
        <w:rPr>
          <w:rFonts w:ascii="Times New Roman" w:hAnsi="Times New Roman"/>
          <w:noProof/>
        </w:rPr>
        <w:t xml:space="preserve">     Ofertele care se vor abate de la prevederile Caietului de Sarcini, vor fi luate în considerare, numai în măsura în care propunerea tehnică presupune asigurarea unui nivel calitativ superior cerinţelor minimale solicitate, iar ofertarea de produse cu caracteristici tehnice inferioare celor prevazute in Caietul de Sarcini atrage descalificarea Ofertantului.</w:t>
      </w:r>
    </w:p>
    <w:p w:rsidR="00DC2204" w:rsidRPr="001D739A" w:rsidRDefault="00DC2204" w:rsidP="00D05B6C">
      <w:pPr>
        <w:spacing w:after="0"/>
        <w:jc w:val="both"/>
        <w:rPr>
          <w:rFonts w:ascii="Times New Roman" w:hAnsi="Times New Roman"/>
          <w:b/>
          <w:noProof/>
          <w:u w:val="single"/>
        </w:rPr>
      </w:pPr>
    </w:p>
    <w:p w:rsidR="00DC2204" w:rsidRDefault="00DC2204" w:rsidP="00D05B6C">
      <w:pPr>
        <w:spacing w:after="0" w:line="240" w:lineRule="auto"/>
        <w:ind w:firstLine="709"/>
        <w:jc w:val="both"/>
        <w:rPr>
          <w:rFonts w:ascii="Times New Roman" w:hAnsi="Times New Roman"/>
          <w:b/>
          <w:noProof/>
        </w:rPr>
      </w:pPr>
      <w:r w:rsidRPr="001D739A">
        <w:rPr>
          <w:rFonts w:ascii="Times New Roman" w:hAnsi="Times New Roman"/>
          <w:b/>
          <w:noProof/>
        </w:rPr>
        <w:t>Nota: Specificaţiile tehnice care indică o anumită origine, sursă, producţie, un procedeu special, o marcă de fabrică sau de comerţ, un brevet de invenţie, o licenţă de fabricaţie sunt menţionate doar pentru identificarea cu usurinţă a tipului de produs si nu au ca scop favorizarea sau eliminarea anumitor furnizori sau a anumitor produse. Aceste specificaţii vor fi considerate ca având menţiunea de „sau echivalent”.</w:t>
      </w:r>
    </w:p>
    <w:p w:rsidR="00DC2204" w:rsidRDefault="00DC2204" w:rsidP="00C062DE">
      <w:pPr>
        <w:spacing w:after="0" w:line="240" w:lineRule="auto"/>
        <w:jc w:val="both"/>
        <w:rPr>
          <w:rFonts w:ascii="Times New Roman" w:hAnsi="Times New Roman"/>
          <w:b/>
          <w:noProof/>
        </w:rPr>
      </w:pPr>
    </w:p>
    <w:p w:rsidR="00DC2204" w:rsidRDefault="00DC2204" w:rsidP="00C062DE">
      <w:pPr>
        <w:spacing w:after="0" w:line="240" w:lineRule="auto"/>
        <w:jc w:val="both"/>
        <w:rPr>
          <w:rFonts w:ascii="Times New Roman" w:hAnsi="Times New Roman"/>
          <w:b/>
          <w:noProof/>
        </w:rPr>
      </w:pPr>
    </w:p>
    <w:p w:rsidR="00DC2204" w:rsidRPr="00C062DE" w:rsidRDefault="00DC2204" w:rsidP="00C062DE">
      <w:pPr>
        <w:spacing w:after="0" w:line="240" w:lineRule="auto"/>
        <w:jc w:val="both"/>
        <w:rPr>
          <w:rFonts w:ascii="Times New Roman" w:hAnsi="Times New Roman"/>
          <w:b/>
          <w:noProof/>
          <w:sz w:val="28"/>
          <w:szCs w:val="28"/>
        </w:rPr>
      </w:pPr>
      <w:r w:rsidRPr="00C062DE">
        <w:rPr>
          <w:rFonts w:ascii="Times New Roman" w:hAnsi="Times New Roman"/>
          <w:b/>
          <w:noProof/>
          <w:sz w:val="28"/>
          <w:szCs w:val="28"/>
        </w:rPr>
        <w:t>Lot 1:</w:t>
      </w:r>
    </w:p>
    <w:p w:rsidR="00DC2204" w:rsidRDefault="00DC2204" w:rsidP="00D05B6C">
      <w:pPr>
        <w:spacing w:after="0" w:line="240" w:lineRule="auto"/>
        <w:ind w:firstLine="709"/>
        <w:jc w:val="both"/>
        <w:rPr>
          <w:rFonts w:ascii="Times New Roman" w:hAnsi="Times New Roman"/>
          <w:b/>
          <w:noProof/>
        </w:rPr>
      </w:pPr>
    </w:p>
    <w:p w:rsidR="00DC2204" w:rsidRDefault="00DC2204" w:rsidP="00D05B6C">
      <w:pPr>
        <w:spacing w:after="0" w:line="240" w:lineRule="auto"/>
        <w:ind w:firstLine="709"/>
        <w:jc w:val="both"/>
        <w:rPr>
          <w:rFonts w:ascii="Times New Roman" w:hAnsi="Times New Roman"/>
          <w:b/>
          <w:sz w:val="24"/>
          <w:szCs w:val="24"/>
        </w:rPr>
      </w:pPr>
    </w:p>
    <w:p w:rsidR="00DC2204" w:rsidRDefault="00DC2204" w:rsidP="00BD497E">
      <w:pPr>
        <w:jc w:val="both"/>
        <w:rPr>
          <w:rFonts w:ascii="Arial" w:hAnsi="Arial" w:cs="Arial"/>
          <w:color w:val="000000"/>
        </w:rPr>
      </w:pPr>
      <w:r>
        <w:rPr>
          <w:rFonts w:ascii="Arial" w:hAnsi="Arial" w:cs="Arial"/>
          <w:color w:val="000000"/>
        </w:rPr>
        <w:t xml:space="preserve">1.Sistem de calcul desktop Placa de baza cu minim 2*DDR4, 1*PCIEx16, 2*PCIEx1, 2133 MHz, 4*SATA 6Gb/s, 4*USB 3.0/2.0, 6*USB, retea 10/100/1000Mbps </w:t>
      </w:r>
      <w:r>
        <w:rPr>
          <w:rFonts w:ascii="Arial" w:hAnsi="Arial" w:cs="Arial"/>
          <w:color w:val="000000"/>
        </w:rPr>
        <w:br/>
        <w:t>Procesor Intel Core i7, 4 nuclee, frecventa minim 3.6 Ghz, cache minim 8 MB, socket 1151, Memorie RAM DDR4 minim 8GB HDD intern minim 1Tb Sata3, 7200 rpm, 64 MB Unitate optica DVD-RW Sata Monitor diagonala minim 24", IPS, 1 x display port, 1 x VGA, rezolutie minim 1920 x 1080, Tastatură + Mouse, Software: Office Home and Business 2016 FPP Engleza retail, Antivirus, - 2 bucăți</w:t>
      </w:r>
    </w:p>
    <w:p w:rsidR="00DC2204" w:rsidRDefault="00DC2204" w:rsidP="00BD497E">
      <w:pPr>
        <w:spacing w:after="240"/>
        <w:jc w:val="both"/>
        <w:rPr>
          <w:rFonts w:ascii="Arial" w:hAnsi="Arial" w:cs="Arial"/>
          <w:color w:val="000000"/>
        </w:rPr>
      </w:pPr>
      <w:r>
        <w:rPr>
          <w:rFonts w:ascii="Arial" w:hAnsi="Arial" w:cs="Arial"/>
          <w:color w:val="000000"/>
        </w:rPr>
        <w:t xml:space="preserve">2. Laptop Procesor Intel Core i7, frecventa minim 2.7 GHZ, cache minim 4 MB Diagonala display: </w:t>
      </w:r>
      <w:smartTag w:uri="urn:schemas-microsoft-com:office:smarttags" w:element="metricconverter">
        <w:smartTagPr>
          <w:attr w:name="ProductID" w:val="15.6 inch"/>
        </w:smartTagPr>
        <w:r>
          <w:rPr>
            <w:rFonts w:ascii="Arial" w:hAnsi="Arial" w:cs="Arial"/>
            <w:color w:val="000000"/>
          </w:rPr>
          <w:t>15.6 inch</w:t>
        </w:r>
      </w:smartTag>
      <w:r>
        <w:rPr>
          <w:rFonts w:ascii="Arial" w:hAnsi="Arial" w:cs="Arial"/>
          <w:color w:val="000000"/>
        </w:rPr>
        <w:t xml:space="preserve">, rezolutie 1920 x 1080 Memorie: minim 8GB DDR4 Capacitate stocare: SSD minim 256 MB Unitate optica: DVD-RW Placa video: minim 2GB  Porturi: 2 x USB2.0, USB 3.0, 1 x HDMI, 1 x VGA, 1 x RJ 45, 1 x Combo Audio Wireless: </w:t>
      </w:r>
      <w:smartTag w:uri="urn:schemas-microsoft-com:office:smarttags" w:element="metricconverter">
        <w:smartTagPr>
          <w:attr w:name="ProductID" w:val="802.11 ac"/>
        </w:smartTagPr>
        <w:r>
          <w:rPr>
            <w:rFonts w:ascii="Arial" w:hAnsi="Arial" w:cs="Arial"/>
            <w:color w:val="000000"/>
          </w:rPr>
          <w:t>802.11 ac</w:t>
        </w:r>
      </w:smartTag>
      <w:r>
        <w:rPr>
          <w:rFonts w:ascii="Arial" w:hAnsi="Arial" w:cs="Arial"/>
          <w:color w:val="000000"/>
        </w:rPr>
        <w:t xml:space="preserve">, Bluetooth 4.0 Auronomie de lucru de minim 6 ore Software: Licenta OEM Microsoft Windows 10 Professional 64 bit English, Office Home and Business 2016 FPP Engleza retail, Antivirus – 5 bucăți </w:t>
      </w:r>
    </w:p>
    <w:p w:rsidR="00DC2204" w:rsidRDefault="00DC2204" w:rsidP="00BD497E">
      <w:pPr>
        <w:jc w:val="both"/>
        <w:rPr>
          <w:rFonts w:ascii="Arial" w:hAnsi="Arial" w:cs="Arial"/>
          <w:color w:val="000000"/>
        </w:rPr>
      </w:pPr>
      <w:r w:rsidRPr="00BD497E">
        <w:rPr>
          <w:rFonts w:ascii="Times New Roman" w:hAnsi="Times New Roman"/>
          <w:sz w:val="24"/>
          <w:szCs w:val="24"/>
        </w:rPr>
        <w:t xml:space="preserve">3. </w:t>
      </w:r>
      <w:r>
        <w:rPr>
          <w:rFonts w:ascii="Arial" w:hAnsi="Arial" w:cs="Arial"/>
          <w:color w:val="000000"/>
        </w:rPr>
        <w:t>HDD extern 1 TB, USB 3.0 – 2 bucăți</w:t>
      </w:r>
    </w:p>
    <w:p w:rsidR="00DC2204" w:rsidRDefault="00DC2204" w:rsidP="00C062DE">
      <w:pPr>
        <w:jc w:val="both"/>
        <w:rPr>
          <w:rFonts w:ascii="Arial" w:hAnsi="Arial" w:cs="Arial"/>
          <w:color w:val="000000"/>
        </w:rPr>
      </w:pPr>
      <w:r>
        <w:rPr>
          <w:rFonts w:ascii="Arial" w:hAnsi="Arial" w:cs="Arial"/>
          <w:color w:val="000000"/>
        </w:rPr>
        <w:t>4.</w:t>
      </w:r>
      <w:r w:rsidRPr="00C062DE">
        <w:rPr>
          <w:rFonts w:ascii="Arial" w:hAnsi="Arial" w:cs="Arial"/>
          <w:color w:val="000000"/>
        </w:rPr>
        <w:t xml:space="preserve"> </w:t>
      </w:r>
      <w:r>
        <w:rPr>
          <w:rFonts w:ascii="Arial" w:hAnsi="Arial" w:cs="Arial"/>
          <w:color w:val="000000"/>
        </w:rPr>
        <w:t>Multifunctional LASER viteza printare/copiere: minim 40 ppm, ADF minim 50 coli, viteza scanare: 26 ppm, memorie minim 256 Mb, procesor minim 1200 Mhz, functie duplex, limbaj PCL 5, 6, WI-FI Direct, Gigabit Ethernet, Google Cloud Print 2.0, autentificare prin WEP, WPA/WPA2, WPA Enterprise, se livreaza cu cartus de minim 3000 pagini – 1 bucată</w:t>
      </w:r>
    </w:p>
    <w:p w:rsidR="00DC2204" w:rsidRDefault="00DC2204" w:rsidP="00C062DE">
      <w:pPr>
        <w:jc w:val="both"/>
        <w:rPr>
          <w:rFonts w:ascii="Arial" w:hAnsi="Arial" w:cs="Arial"/>
          <w:color w:val="000000"/>
        </w:rPr>
      </w:pPr>
      <w:r>
        <w:rPr>
          <w:rFonts w:ascii="Arial" w:hAnsi="Arial" w:cs="Arial"/>
          <w:color w:val="000000"/>
        </w:rPr>
        <w:t xml:space="preserve">5. Videoproiector  cu urmatoarele caracteristici minimale: minim 3300 lumeni, contrast minim: 22000:1, rezolutie minim 1024 x 768, durata de viata lampa: minim 7000 ore, distanta pana la imagine: minim </w:t>
      </w:r>
      <w:smartTag w:uri="urn:schemas-microsoft-com:office:smarttags" w:element="metricconverter">
        <w:smartTagPr>
          <w:attr w:name="ProductID" w:val="6 m"/>
        </w:smartTagPr>
        <w:r>
          <w:rPr>
            <w:rFonts w:ascii="Arial" w:hAnsi="Arial" w:cs="Arial"/>
            <w:color w:val="000000"/>
          </w:rPr>
          <w:t>6 m</w:t>
        </w:r>
      </w:smartTag>
      <w:r>
        <w:rPr>
          <w:rFonts w:ascii="Arial" w:hAnsi="Arial" w:cs="Arial"/>
          <w:color w:val="000000"/>
        </w:rPr>
        <w:t>, Conectori: HDMI, VGA, Composite, VGA out, telecomanda inclusa – 1 bucată</w:t>
      </w:r>
    </w:p>
    <w:p w:rsidR="00DC2204" w:rsidRDefault="00DC2204" w:rsidP="00C062DE">
      <w:pPr>
        <w:jc w:val="both"/>
        <w:rPr>
          <w:rFonts w:ascii="Arial" w:hAnsi="Arial" w:cs="Arial"/>
          <w:color w:val="000000"/>
        </w:rPr>
      </w:pPr>
    </w:p>
    <w:p w:rsidR="00DC2204" w:rsidRDefault="00DC2204" w:rsidP="00C062DE">
      <w:pPr>
        <w:spacing w:after="0" w:line="240" w:lineRule="auto"/>
        <w:jc w:val="both"/>
        <w:rPr>
          <w:rFonts w:ascii="Times New Roman" w:hAnsi="Times New Roman"/>
          <w:b/>
          <w:noProof/>
          <w:sz w:val="28"/>
          <w:szCs w:val="28"/>
        </w:rPr>
      </w:pPr>
      <w:r w:rsidRPr="00C062DE">
        <w:rPr>
          <w:rFonts w:ascii="Times New Roman" w:hAnsi="Times New Roman"/>
          <w:b/>
          <w:noProof/>
          <w:sz w:val="28"/>
          <w:szCs w:val="28"/>
        </w:rPr>
        <w:t>Lot 2:</w:t>
      </w:r>
    </w:p>
    <w:p w:rsidR="00DC2204" w:rsidRPr="00C062DE" w:rsidRDefault="00DC2204" w:rsidP="00C062DE">
      <w:pPr>
        <w:spacing w:after="0" w:line="240" w:lineRule="auto"/>
        <w:jc w:val="both"/>
        <w:rPr>
          <w:rFonts w:ascii="Times New Roman" w:hAnsi="Times New Roman"/>
          <w:b/>
          <w:noProof/>
          <w:sz w:val="28"/>
          <w:szCs w:val="28"/>
        </w:rPr>
      </w:pPr>
    </w:p>
    <w:p w:rsidR="00DC2204" w:rsidRDefault="00DC2204" w:rsidP="00C062DE">
      <w:pPr>
        <w:spacing w:after="240"/>
        <w:jc w:val="both"/>
        <w:rPr>
          <w:rFonts w:ascii="Arial" w:hAnsi="Arial" w:cs="Arial"/>
          <w:color w:val="000000"/>
        </w:rPr>
      </w:pPr>
      <w:r>
        <w:rPr>
          <w:rFonts w:ascii="Arial" w:hAnsi="Arial" w:cs="Arial"/>
          <w:color w:val="000000"/>
        </w:rPr>
        <w:t>1. Sistem de calcul desktop cu urmatoarele caracteristici minimale: Placa de baza cu minim 2*DDR4, 1*PCIEx16, 2*PCIEx1, 2133 MHz, 4*SATA 6Gb/s, 4*USB 3.0/2.0, 6*USB, retea 10/100/1000Mbps; Procesor Intel Core i5, 4 nuclee, frecventa minim 3 Ghz, cache minim 6 MB, socket 1151, grafica integrata, Memorie RAM DDR4 minim 4GB HDD intern minim 1Tb Sata3, 7200 rpm, 64 MB Unitate optica DVD-RW Sata, Monitor diagonala minim 21.5", IPS, 1 x HDMI, 1 x VGA, rezolutie minim 1920 x 1080,  Tastatură + Mouse, Software: Office Home and Business 2016 FPP Engleza retail, Antivirus – 33 bucăți</w:t>
      </w:r>
    </w:p>
    <w:p w:rsidR="00DC2204" w:rsidRDefault="00DC2204" w:rsidP="00C062DE">
      <w:pPr>
        <w:spacing w:after="240"/>
        <w:jc w:val="both"/>
        <w:rPr>
          <w:rFonts w:ascii="Arial" w:hAnsi="Arial" w:cs="Arial"/>
          <w:color w:val="000000"/>
        </w:rPr>
      </w:pPr>
      <w:r>
        <w:rPr>
          <w:rFonts w:ascii="Arial" w:hAnsi="Arial" w:cs="Arial"/>
          <w:color w:val="000000"/>
        </w:rPr>
        <w:t>2. Sistem de calcul desktop cu urmatoarele caracteristici minimale: Placa de baza cu minim 2*DDR4, 1*PCIEx16, 2*PCIEx1, 2133 MHz, 4*SATA 6Gb/s, 4*USB 3.0/2.0, 6*USB, retea 10/100/1000Mbps, Port HDMI; Procesor Intel Core i5, 4 nuclee, frecventa minim 3 Ghz, cache minim 6 MB, socket 1151, grafica integrata, Memorie RAM DDR4 minim 8GB HDD intern minim 1Tb Sata3, 7200 rpm, 64 MB Unitate optica DVD-RW Sata, Monitor diagonala minim 21.5", IPS, 1 x HDMI, 1 x VGA, rezolutie minim 1920 x 1080,  Tastatură + Mouse, Software: Office Home and Business 2016 FPP Engleza retail, Antivirus – 1 bucată.</w:t>
      </w:r>
    </w:p>
    <w:p w:rsidR="00DC2204" w:rsidRDefault="00DC2204" w:rsidP="00F84EE8">
      <w:pPr>
        <w:jc w:val="both"/>
        <w:rPr>
          <w:rFonts w:cs="Calibri"/>
          <w:b/>
        </w:rPr>
      </w:pPr>
      <w:r>
        <w:rPr>
          <w:rFonts w:ascii="Arial" w:hAnsi="Arial" w:cs="Arial"/>
          <w:color w:val="000000"/>
        </w:rPr>
        <w:t xml:space="preserve"> </w:t>
      </w:r>
      <w:r w:rsidRPr="0088512D">
        <w:rPr>
          <w:rFonts w:cs="Calibri"/>
          <w:b/>
        </w:rPr>
        <w:t>Termen livrare: maxim 1</w:t>
      </w:r>
      <w:r>
        <w:rPr>
          <w:rFonts w:cs="Calibri"/>
          <w:b/>
        </w:rPr>
        <w:t>4 zile de la semnarea contractului</w:t>
      </w:r>
      <w:r w:rsidRPr="0088512D">
        <w:rPr>
          <w:rFonts w:cs="Calibri"/>
          <w:b/>
        </w:rPr>
        <w:t>!</w:t>
      </w:r>
      <w:r w:rsidRPr="004B6658">
        <w:rPr>
          <w:rFonts w:cs="Calibri"/>
          <w:b/>
        </w:rPr>
        <w:t xml:space="preserve"> </w:t>
      </w:r>
    </w:p>
    <w:p w:rsidR="00DC2204" w:rsidRDefault="00DC2204" w:rsidP="00C6325B">
      <w:pPr>
        <w:spacing w:after="0" w:line="240" w:lineRule="auto"/>
        <w:jc w:val="both"/>
        <w:rPr>
          <w:rFonts w:cs="Calibri"/>
          <w:b/>
          <w:bCs/>
        </w:rPr>
      </w:pPr>
      <w:r w:rsidRPr="004B6658">
        <w:rPr>
          <w:rFonts w:cs="Calibri"/>
          <w:b/>
          <w:bCs/>
        </w:rPr>
        <w:t>Furnizorul va asigura toate materialele necesare</w:t>
      </w:r>
      <w:r>
        <w:rPr>
          <w:rFonts w:cs="Calibri"/>
          <w:b/>
          <w:bCs/>
        </w:rPr>
        <w:t xml:space="preserve"> instalării și punerii în funcțiune la sediul beneficiarului</w:t>
      </w:r>
      <w:r w:rsidRPr="004B6658">
        <w:rPr>
          <w:rFonts w:cs="Calibri"/>
          <w:b/>
          <w:bCs/>
        </w:rPr>
        <w:t xml:space="preserve"> (cabluri, conectori </w:t>
      </w:r>
      <w:r>
        <w:rPr>
          <w:rFonts w:cs="Calibri"/>
          <w:b/>
          <w:bCs/>
        </w:rPr>
        <w:t>etc.).</w:t>
      </w:r>
    </w:p>
    <w:p w:rsidR="00DC2204" w:rsidRDefault="00DC2204" w:rsidP="00C6325B">
      <w:pPr>
        <w:spacing w:after="0" w:line="240" w:lineRule="auto"/>
        <w:jc w:val="both"/>
        <w:rPr>
          <w:rFonts w:cs="Calibri"/>
          <w:b/>
          <w:bCs/>
        </w:rPr>
      </w:pPr>
      <w:r>
        <w:rPr>
          <w:rFonts w:cs="Calibri"/>
          <w:b/>
          <w:bCs/>
        </w:rPr>
        <w:t>Termen de garanție: minim 36 luni de la receptia produselor.</w:t>
      </w:r>
    </w:p>
    <w:p w:rsidR="00DC2204" w:rsidRDefault="00DC2204" w:rsidP="00C6325B">
      <w:pPr>
        <w:spacing w:after="0" w:line="240" w:lineRule="auto"/>
        <w:jc w:val="both"/>
        <w:rPr>
          <w:rFonts w:cs="Calibri"/>
          <w:b/>
          <w:bCs/>
        </w:rPr>
      </w:pPr>
    </w:p>
    <w:p w:rsidR="00DC2204" w:rsidRPr="00F84EE8" w:rsidRDefault="00DC2204" w:rsidP="00F84EE8">
      <w:pPr>
        <w:spacing w:after="0" w:line="240" w:lineRule="auto"/>
        <w:jc w:val="both"/>
        <w:rPr>
          <w:rFonts w:cs="Calibri"/>
          <w:b/>
          <w:bCs/>
        </w:rPr>
      </w:pPr>
      <w:r w:rsidRPr="00F84EE8">
        <w:rPr>
          <w:rFonts w:cs="Calibri"/>
          <w:b/>
          <w:bCs/>
        </w:rPr>
        <w:t xml:space="preserve">Furnizorul va asigura: </w:t>
      </w:r>
    </w:p>
    <w:p w:rsidR="00DC2204" w:rsidRPr="00F84EE8" w:rsidRDefault="00DC2204" w:rsidP="00F84EE8">
      <w:pPr>
        <w:spacing w:after="0" w:line="240" w:lineRule="auto"/>
        <w:jc w:val="both"/>
        <w:rPr>
          <w:rFonts w:cs="Calibri"/>
          <w:b/>
          <w:bCs/>
        </w:rPr>
      </w:pPr>
      <w:r>
        <w:rPr>
          <w:rFonts w:cs="Calibri"/>
          <w:b/>
          <w:bCs/>
        </w:rPr>
        <w:t xml:space="preserve">- </w:t>
      </w:r>
      <w:r w:rsidRPr="00F84EE8">
        <w:rPr>
          <w:rFonts w:cs="Calibri"/>
          <w:b/>
          <w:bCs/>
        </w:rPr>
        <w:t>montajul echipamentelor in locația indicată de către beneficiar, inclusiv conectarea la rețeaua de electricitate, respectiv, unitatea PC utilizata pentru prezentări (furnizorul va asigura toate materialele necesare: cabluri, conectori, etc.).</w:t>
      </w:r>
    </w:p>
    <w:p w:rsidR="00DC2204" w:rsidRPr="00F84EE8" w:rsidRDefault="00DC2204" w:rsidP="00F84EE8">
      <w:pPr>
        <w:spacing w:after="0" w:line="240" w:lineRule="auto"/>
        <w:jc w:val="both"/>
        <w:rPr>
          <w:rFonts w:cs="Calibri"/>
          <w:b/>
          <w:bCs/>
        </w:rPr>
      </w:pPr>
      <w:r>
        <w:rPr>
          <w:rFonts w:cs="Calibri"/>
          <w:b/>
          <w:bCs/>
        </w:rPr>
        <w:t xml:space="preserve">- </w:t>
      </w:r>
      <w:r w:rsidRPr="00F84EE8">
        <w:rPr>
          <w:rFonts w:cs="Calibri"/>
          <w:b/>
          <w:bCs/>
        </w:rPr>
        <w:t>instalarea driverelor pentru toate componentele sistemului (furnizorul va livra produsele împreună cu driverele componentelor hardware ale acestora, actualizate la data livrării).</w:t>
      </w:r>
    </w:p>
    <w:p w:rsidR="00DC2204" w:rsidRPr="00F84EE8" w:rsidRDefault="00DC2204" w:rsidP="00F84EE8">
      <w:pPr>
        <w:spacing w:after="0" w:line="240" w:lineRule="auto"/>
        <w:jc w:val="both"/>
        <w:rPr>
          <w:rFonts w:cs="Calibri"/>
          <w:b/>
          <w:bCs/>
        </w:rPr>
      </w:pPr>
      <w:r w:rsidRPr="00F84EE8">
        <w:rPr>
          <w:rFonts w:cs="Calibri"/>
          <w:b/>
          <w:bCs/>
        </w:rPr>
        <w:t>livrarea produselor în cutii etichetate, pe care se vor preciza specificațiile tehnice îndeplinite în corelaţie cu specificațiile cuprinse în caietul de sarcini.</w:t>
      </w:r>
    </w:p>
    <w:p w:rsidR="00DC2204" w:rsidRPr="00F84EE8" w:rsidRDefault="00DC2204" w:rsidP="00F84EE8">
      <w:pPr>
        <w:spacing w:after="0" w:line="240" w:lineRule="auto"/>
        <w:jc w:val="both"/>
        <w:rPr>
          <w:rFonts w:cs="Calibri"/>
          <w:b/>
          <w:bCs/>
        </w:rPr>
      </w:pPr>
      <w:r>
        <w:rPr>
          <w:rFonts w:cs="Calibri"/>
          <w:b/>
          <w:bCs/>
        </w:rPr>
        <w:t xml:space="preserve">- </w:t>
      </w:r>
      <w:r w:rsidRPr="00F84EE8">
        <w:rPr>
          <w:rFonts w:cs="Calibri"/>
          <w:b/>
          <w:bCs/>
        </w:rPr>
        <w:t>Furnizorul va asigura consumabilele necesare pentru punerea în funcțiune în bune condiții a echipamentelor in cadrul locațiilor ce vor fi comunicate de către beneficiar.</w:t>
      </w:r>
    </w:p>
    <w:p w:rsidR="00DC2204" w:rsidRPr="00F84EE8" w:rsidRDefault="00DC2204" w:rsidP="00F84EE8">
      <w:pPr>
        <w:spacing w:after="0" w:line="240" w:lineRule="auto"/>
        <w:jc w:val="both"/>
        <w:rPr>
          <w:rFonts w:cs="Calibri"/>
          <w:b/>
          <w:bCs/>
        </w:rPr>
      </w:pPr>
    </w:p>
    <w:p w:rsidR="00DC2204" w:rsidRPr="00F84EE8" w:rsidRDefault="00DC2204" w:rsidP="00F84EE8">
      <w:pPr>
        <w:spacing w:after="0" w:line="240" w:lineRule="auto"/>
        <w:jc w:val="both"/>
        <w:rPr>
          <w:rFonts w:cs="Calibri"/>
          <w:b/>
          <w:bCs/>
        </w:rPr>
      </w:pPr>
      <w:r w:rsidRPr="00F84EE8">
        <w:rPr>
          <w:rFonts w:cs="Calibri"/>
          <w:b/>
          <w:bCs/>
        </w:rPr>
        <w:t>Caracteristicile tehnice si funcționale prezentate pentru produsele solicitate sunt minime, ele putând fi ofertate la un nivel superior. In cazul in care nu pot fi satisfăcute toate cerințele minime impuse, oferta se respinge.</w:t>
      </w:r>
    </w:p>
    <w:p w:rsidR="00DC2204" w:rsidRPr="00F84EE8" w:rsidRDefault="00DC2204" w:rsidP="00F84EE8">
      <w:pPr>
        <w:spacing w:after="0" w:line="240" w:lineRule="auto"/>
        <w:jc w:val="both"/>
        <w:rPr>
          <w:rFonts w:cs="Calibri"/>
          <w:b/>
          <w:bCs/>
        </w:rPr>
      </w:pPr>
      <w:r w:rsidRPr="00F84EE8">
        <w:rPr>
          <w:rFonts w:cs="Calibri"/>
          <w:b/>
          <w:bCs/>
        </w:rPr>
        <w:tab/>
      </w:r>
    </w:p>
    <w:p w:rsidR="00DC2204" w:rsidRPr="00F84EE8" w:rsidRDefault="00DC2204" w:rsidP="00F84EE8">
      <w:pPr>
        <w:spacing w:after="0" w:line="240" w:lineRule="auto"/>
        <w:jc w:val="both"/>
        <w:rPr>
          <w:rFonts w:cs="Calibri"/>
          <w:b/>
          <w:bCs/>
        </w:rPr>
      </w:pPr>
      <w:r w:rsidRPr="00F84EE8">
        <w:rPr>
          <w:rFonts w:cs="Calibri"/>
          <w:b/>
          <w:bCs/>
        </w:rPr>
        <w:t>La livrarea produselor, acestea vor fi insolite obligatoriu de următoarele documente:</w:t>
      </w:r>
    </w:p>
    <w:p w:rsidR="00DC2204" w:rsidRPr="00F84EE8" w:rsidRDefault="00DC2204" w:rsidP="00F84EE8">
      <w:pPr>
        <w:spacing w:after="0" w:line="240" w:lineRule="auto"/>
        <w:jc w:val="both"/>
        <w:rPr>
          <w:rFonts w:cs="Calibri"/>
          <w:b/>
          <w:bCs/>
        </w:rPr>
      </w:pPr>
      <w:r w:rsidRPr="00F84EE8">
        <w:rPr>
          <w:rFonts w:cs="Calibri"/>
          <w:b/>
          <w:bCs/>
        </w:rPr>
        <w:t>declarație de calitate/conformitate pentru bunurile achiziționate;</w:t>
      </w:r>
    </w:p>
    <w:p w:rsidR="00DC2204" w:rsidRPr="00F84EE8" w:rsidRDefault="00DC2204" w:rsidP="00F84EE8">
      <w:pPr>
        <w:spacing w:after="0" w:line="240" w:lineRule="auto"/>
        <w:jc w:val="both"/>
        <w:rPr>
          <w:rFonts w:cs="Calibri"/>
          <w:b/>
          <w:bCs/>
        </w:rPr>
      </w:pPr>
    </w:p>
    <w:p w:rsidR="00DC2204" w:rsidRPr="00F84EE8" w:rsidRDefault="00DC2204" w:rsidP="00F84EE8">
      <w:pPr>
        <w:spacing w:after="0" w:line="240" w:lineRule="auto"/>
        <w:jc w:val="both"/>
        <w:rPr>
          <w:rFonts w:cs="Calibri"/>
          <w:b/>
          <w:bCs/>
        </w:rPr>
      </w:pPr>
      <w:r w:rsidRPr="00F84EE8">
        <w:rPr>
          <w:rFonts w:cs="Calibri"/>
          <w:b/>
          <w:bCs/>
        </w:rPr>
        <w:t>La punerea in funcțiune se vor încheia si se vor prezenta următoarele documente:</w:t>
      </w:r>
    </w:p>
    <w:p w:rsidR="00DC2204" w:rsidRPr="00F84EE8" w:rsidRDefault="00DC2204" w:rsidP="00F84EE8">
      <w:pPr>
        <w:spacing w:after="0" w:line="240" w:lineRule="auto"/>
        <w:jc w:val="both"/>
        <w:rPr>
          <w:rFonts w:cs="Calibri"/>
          <w:b/>
          <w:bCs/>
        </w:rPr>
      </w:pPr>
      <w:r w:rsidRPr="00F84EE8">
        <w:rPr>
          <w:rFonts w:cs="Calibri"/>
          <w:b/>
          <w:bCs/>
        </w:rPr>
        <w:t>proces verbal de recepție si punere in funcțiune ale bunurilor achiziționate;</w:t>
      </w:r>
    </w:p>
    <w:p w:rsidR="00DC2204" w:rsidRPr="00F84EE8" w:rsidRDefault="00DC2204" w:rsidP="00F84EE8">
      <w:pPr>
        <w:spacing w:after="0" w:line="240" w:lineRule="auto"/>
        <w:jc w:val="both"/>
        <w:rPr>
          <w:rFonts w:cs="Calibri"/>
          <w:b/>
          <w:bCs/>
        </w:rPr>
      </w:pPr>
      <w:r w:rsidRPr="00F84EE8">
        <w:rPr>
          <w:rFonts w:cs="Calibri"/>
          <w:b/>
          <w:bCs/>
        </w:rPr>
        <w:t>certificat de garanție pentru minim 36 luni on-site.</w:t>
      </w:r>
    </w:p>
    <w:p w:rsidR="00DC2204" w:rsidRPr="00D05B6C" w:rsidRDefault="00DC2204" w:rsidP="00C6325B">
      <w:pPr>
        <w:spacing w:after="0" w:line="240" w:lineRule="auto"/>
        <w:jc w:val="both"/>
        <w:rPr>
          <w:rFonts w:ascii="Times New Roman" w:hAnsi="Times New Roman"/>
          <w:b/>
          <w:sz w:val="24"/>
          <w:szCs w:val="24"/>
        </w:rPr>
      </w:pPr>
    </w:p>
    <w:p w:rsidR="00DC2204" w:rsidRDefault="00DC2204" w:rsidP="00BF0358">
      <w:pPr>
        <w:spacing w:after="0" w:line="360" w:lineRule="auto"/>
        <w:jc w:val="both"/>
        <w:rPr>
          <w:rFonts w:ascii="Times New Roman" w:hAnsi="Times New Roman"/>
          <w:sz w:val="24"/>
          <w:szCs w:val="24"/>
        </w:rPr>
      </w:pPr>
    </w:p>
    <w:p w:rsidR="00DC2204" w:rsidRDefault="00DC2204" w:rsidP="00BF0358">
      <w:pPr>
        <w:spacing w:after="0" w:line="360" w:lineRule="auto"/>
        <w:jc w:val="both"/>
        <w:rPr>
          <w:rFonts w:ascii="Times New Roman" w:hAnsi="Times New Roman"/>
          <w:sz w:val="24"/>
          <w:szCs w:val="24"/>
        </w:rPr>
      </w:pPr>
    </w:p>
    <w:p w:rsidR="00DC2204" w:rsidRDefault="00DC2204" w:rsidP="00BF0358">
      <w:pPr>
        <w:spacing w:after="0" w:line="360" w:lineRule="auto"/>
        <w:jc w:val="both"/>
        <w:rPr>
          <w:rFonts w:ascii="Times New Roman" w:hAnsi="Times New Roman"/>
          <w:sz w:val="24"/>
          <w:szCs w:val="24"/>
        </w:rPr>
      </w:pPr>
    </w:p>
    <w:sectPr w:rsidR="00DC2204" w:rsidSect="00481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832"/>
    <w:multiLevelType w:val="hybridMultilevel"/>
    <w:tmpl w:val="B82059C8"/>
    <w:lvl w:ilvl="0" w:tplc="2FB0FFE6">
      <w:start w:val="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5A6A1D"/>
    <w:multiLevelType w:val="hybridMultilevel"/>
    <w:tmpl w:val="4F48FB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CF5D23"/>
    <w:multiLevelType w:val="hybridMultilevel"/>
    <w:tmpl w:val="965A9266"/>
    <w:lvl w:ilvl="0" w:tplc="ECC4A744">
      <w:start w:val="4"/>
      <w:numFmt w:val="bullet"/>
      <w:lvlText w:val="-"/>
      <w:lvlJc w:val="left"/>
      <w:pPr>
        <w:ind w:left="1620" w:hanging="360"/>
      </w:pPr>
      <w:rPr>
        <w:rFonts w:ascii="Arial" w:eastAsia="Times New Roman" w:hAnsi="Aria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945325"/>
    <w:multiLevelType w:val="hybridMultilevel"/>
    <w:tmpl w:val="66289AC0"/>
    <w:lvl w:ilvl="0" w:tplc="71F665E4">
      <w:start w:val="50"/>
      <w:numFmt w:val="bullet"/>
      <w:lvlText w:val="-"/>
      <w:lvlJc w:val="left"/>
      <w:pPr>
        <w:ind w:left="720" w:hanging="360"/>
      </w:pPr>
      <w:rPr>
        <w:rFonts w:ascii="Times New Roman" w:eastAsia="SimSu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DE3391D"/>
    <w:multiLevelType w:val="hybridMultilevel"/>
    <w:tmpl w:val="E9D8B2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F9E"/>
    <w:rsid w:val="00030751"/>
    <w:rsid w:val="0004462C"/>
    <w:rsid w:val="000611DC"/>
    <w:rsid w:val="00096F9E"/>
    <w:rsid w:val="000E277C"/>
    <w:rsid w:val="000F70F6"/>
    <w:rsid w:val="001D739A"/>
    <w:rsid w:val="002429E8"/>
    <w:rsid w:val="002A55F2"/>
    <w:rsid w:val="002E27C3"/>
    <w:rsid w:val="00375A8D"/>
    <w:rsid w:val="004078EF"/>
    <w:rsid w:val="00481821"/>
    <w:rsid w:val="004B6658"/>
    <w:rsid w:val="00515161"/>
    <w:rsid w:val="00537CBE"/>
    <w:rsid w:val="00583DC3"/>
    <w:rsid w:val="0069685D"/>
    <w:rsid w:val="006D4E94"/>
    <w:rsid w:val="00713245"/>
    <w:rsid w:val="007263B1"/>
    <w:rsid w:val="007C69CA"/>
    <w:rsid w:val="00832C7B"/>
    <w:rsid w:val="00835044"/>
    <w:rsid w:val="0088366A"/>
    <w:rsid w:val="0088512D"/>
    <w:rsid w:val="00966F53"/>
    <w:rsid w:val="009D2E2B"/>
    <w:rsid w:val="00A1316F"/>
    <w:rsid w:val="00A73D87"/>
    <w:rsid w:val="00A777D0"/>
    <w:rsid w:val="00A80D3B"/>
    <w:rsid w:val="00AA2831"/>
    <w:rsid w:val="00AC10FB"/>
    <w:rsid w:val="00AD2592"/>
    <w:rsid w:val="00AE7F81"/>
    <w:rsid w:val="00AF0AE8"/>
    <w:rsid w:val="00AF1D79"/>
    <w:rsid w:val="00B14D12"/>
    <w:rsid w:val="00B46FB9"/>
    <w:rsid w:val="00B53769"/>
    <w:rsid w:val="00B66D7F"/>
    <w:rsid w:val="00B766C5"/>
    <w:rsid w:val="00BC11E8"/>
    <w:rsid w:val="00BD3AB5"/>
    <w:rsid w:val="00BD497E"/>
    <w:rsid w:val="00BD6B35"/>
    <w:rsid w:val="00BE22B6"/>
    <w:rsid w:val="00BF0358"/>
    <w:rsid w:val="00C062DE"/>
    <w:rsid w:val="00C34379"/>
    <w:rsid w:val="00C6325B"/>
    <w:rsid w:val="00C70641"/>
    <w:rsid w:val="00C86F18"/>
    <w:rsid w:val="00D05B6C"/>
    <w:rsid w:val="00D14BCB"/>
    <w:rsid w:val="00D9436B"/>
    <w:rsid w:val="00DC2204"/>
    <w:rsid w:val="00E17AE2"/>
    <w:rsid w:val="00E371EB"/>
    <w:rsid w:val="00E6141C"/>
    <w:rsid w:val="00E63FAE"/>
    <w:rsid w:val="00E931C2"/>
    <w:rsid w:val="00E97FDF"/>
    <w:rsid w:val="00EB6B17"/>
    <w:rsid w:val="00F02982"/>
    <w:rsid w:val="00F84EE8"/>
    <w:rsid w:val="00F93483"/>
    <w:rsid w:val="00FD324D"/>
    <w:rsid w:val="00FF0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2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9E"/>
    <w:rPr>
      <w:rFonts w:cs="Times New Roman"/>
      <w:color w:val="808080"/>
    </w:rPr>
  </w:style>
  <w:style w:type="paragraph" w:styleId="BalloonText">
    <w:name w:val="Balloon Text"/>
    <w:basedOn w:val="Normal"/>
    <w:link w:val="BalloonTextChar"/>
    <w:uiPriority w:val="99"/>
    <w:semiHidden/>
    <w:rsid w:val="0009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F9E"/>
    <w:rPr>
      <w:rFonts w:ascii="Tahoma" w:hAnsi="Tahoma" w:cs="Tahoma"/>
      <w:sz w:val="16"/>
      <w:szCs w:val="16"/>
    </w:rPr>
  </w:style>
  <w:style w:type="paragraph" w:styleId="BodyText">
    <w:name w:val="Body Text"/>
    <w:basedOn w:val="Normal"/>
    <w:link w:val="BodyTextChar1"/>
    <w:uiPriority w:val="99"/>
    <w:semiHidden/>
    <w:rsid w:val="00BD3AB5"/>
    <w:pPr>
      <w:spacing w:after="0" w:line="240" w:lineRule="auto"/>
      <w:jc w:val="both"/>
    </w:pPr>
    <w:rPr>
      <w:rFonts w:eastAsia="SimSun"/>
      <w:sz w:val="28"/>
      <w:szCs w:val="20"/>
      <w:lang w:eastAsia="ro-RO"/>
    </w:rPr>
  </w:style>
  <w:style w:type="character" w:customStyle="1" w:styleId="BodyTextChar">
    <w:name w:val="Body Text Char"/>
    <w:basedOn w:val="DefaultParagraphFont"/>
    <w:link w:val="BodyText"/>
    <w:uiPriority w:val="99"/>
    <w:semiHidden/>
    <w:locked/>
    <w:rsid w:val="00AE7F81"/>
    <w:rPr>
      <w:rFonts w:cs="Times New Roman"/>
      <w:lang w:val="ro-RO"/>
    </w:rPr>
  </w:style>
  <w:style w:type="character" w:customStyle="1" w:styleId="BodyTextChar1">
    <w:name w:val="Body Text Char1"/>
    <w:link w:val="BodyText"/>
    <w:uiPriority w:val="99"/>
    <w:semiHidden/>
    <w:locked/>
    <w:rsid w:val="00BD3AB5"/>
    <w:rPr>
      <w:rFonts w:eastAsia="SimSun"/>
      <w:sz w:val="28"/>
      <w:lang w:val="ro-RO" w:eastAsia="ro-RO"/>
    </w:rPr>
  </w:style>
  <w:style w:type="paragraph" w:customStyle="1" w:styleId="TableParagraph">
    <w:name w:val="Table Paragraph"/>
    <w:basedOn w:val="Normal"/>
    <w:uiPriority w:val="99"/>
    <w:rsid w:val="00C6325B"/>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716854909">
      <w:marLeft w:val="0"/>
      <w:marRight w:val="0"/>
      <w:marTop w:val="0"/>
      <w:marBottom w:val="0"/>
      <w:divBdr>
        <w:top w:val="none" w:sz="0" w:space="0" w:color="auto"/>
        <w:left w:val="none" w:sz="0" w:space="0" w:color="auto"/>
        <w:bottom w:val="none" w:sz="0" w:space="0" w:color="auto"/>
        <w:right w:val="none" w:sz="0" w:space="0" w:color="auto"/>
      </w:divBdr>
    </w:div>
    <w:div w:id="716854910">
      <w:marLeft w:val="0"/>
      <w:marRight w:val="0"/>
      <w:marTop w:val="0"/>
      <w:marBottom w:val="0"/>
      <w:divBdr>
        <w:top w:val="none" w:sz="0" w:space="0" w:color="auto"/>
        <w:left w:val="none" w:sz="0" w:space="0" w:color="auto"/>
        <w:bottom w:val="none" w:sz="0" w:space="0" w:color="auto"/>
        <w:right w:val="none" w:sz="0" w:space="0" w:color="auto"/>
      </w:divBdr>
    </w:div>
    <w:div w:id="716854911">
      <w:marLeft w:val="0"/>
      <w:marRight w:val="0"/>
      <w:marTop w:val="0"/>
      <w:marBottom w:val="0"/>
      <w:divBdr>
        <w:top w:val="none" w:sz="0" w:space="0" w:color="auto"/>
        <w:left w:val="none" w:sz="0" w:space="0" w:color="auto"/>
        <w:bottom w:val="none" w:sz="0" w:space="0" w:color="auto"/>
        <w:right w:val="none" w:sz="0" w:space="0" w:color="auto"/>
      </w:divBdr>
    </w:div>
    <w:div w:id="716854912">
      <w:marLeft w:val="0"/>
      <w:marRight w:val="0"/>
      <w:marTop w:val="0"/>
      <w:marBottom w:val="0"/>
      <w:divBdr>
        <w:top w:val="none" w:sz="0" w:space="0" w:color="auto"/>
        <w:left w:val="none" w:sz="0" w:space="0" w:color="auto"/>
        <w:bottom w:val="none" w:sz="0" w:space="0" w:color="auto"/>
        <w:right w:val="none" w:sz="0" w:space="0" w:color="auto"/>
      </w:divBdr>
    </w:div>
    <w:div w:id="716854913">
      <w:marLeft w:val="0"/>
      <w:marRight w:val="0"/>
      <w:marTop w:val="0"/>
      <w:marBottom w:val="0"/>
      <w:divBdr>
        <w:top w:val="none" w:sz="0" w:space="0" w:color="auto"/>
        <w:left w:val="none" w:sz="0" w:space="0" w:color="auto"/>
        <w:bottom w:val="none" w:sz="0" w:space="0" w:color="auto"/>
        <w:right w:val="none" w:sz="0" w:space="0" w:color="auto"/>
      </w:divBdr>
    </w:div>
    <w:div w:id="716854914">
      <w:marLeft w:val="0"/>
      <w:marRight w:val="0"/>
      <w:marTop w:val="0"/>
      <w:marBottom w:val="0"/>
      <w:divBdr>
        <w:top w:val="none" w:sz="0" w:space="0" w:color="auto"/>
        <w:left w:val="none" w:sz="0" w:space="0" w:color="auto"/>
        <w:bottom w:val="none" w:sz="0" w:space="0" w:color="auto"/>
        <w:right w:val="none" w:sz="0" w:space="0" w:color="auto"/>
      </w:divBdr>
    </w:div>
    <w:div w:id="716854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870</Words>
  <Characters>4964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 Analizor de textură</dc:title>
  <dc:subject/>
  <dc:creator>FIA</dc:creator>
  <cp:keywords/>
  <dc:description/>
  <cp:lastModifiedBy>admin</cp:lastModifiedBy>
  <cp:revision>2</cp:revision>
  <cp:lastPrinted>2017-06-26T08:23:00Z</cp:lastPrinted>
  <dcterms:created xsi:type="dcterms:W3CDTF">2017-08-09T11:27:00Z</dcterms:created>
  <dcterms:modified xsi:type="dcterms:W3CDTF">2017-08-09T11:27:00Z</dcterms:modified>
</cp:coreProperties>
</file>