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43" w:rsidRPr="001D739A" w:rsidRDefault="009B2543" w:rsidP="00D05B6C">
      <w:pPr>
        <w:jc w:val="center"/>
        <w:rPr>
          <w:rFonts w:ascii="Times New Roman" w:hAnsi="Times New Roman"/>
          <w:b/>
          <w:sz w:val="28"/>
          <w:szCs w:val="28"/>
          <w:lang w:val="pt-PT"/>
        </w:rPr>
      </w:pPr>
      <w:r>
        <w:rPr>
          <w:rFonts w:ascii="Times New Roman" w:hAnsi="Times New Roman"/>
          <w:b/>
          <w:sz w:val="28"/>
          <w:szCs w:val="28"/>
          <w:lang w:val="pt-PT"/>
        </w:rPr>
        <w:t>Ca</w:t>
      </w:r>
      <w:r w:rsidRPr="001D739A">
        <w:rPr>
          <w:rFonts w:ascii="Times New Roman" w:hAnsi="Times New Roman"/>
          <w:b/>
          <w:sz w:val="28"/>
          <w:szCs w:val="28"/>
          <w:lang w:val="pt-PT"/>
        </w:rPr>
        <w:t>iet de sarcini</w:t>
      </w:r>
    </w:p>
    <w:p w:rsidR="009B2543" w:rsidRPr="001D739A" w:rsidRDefault="009B2543" w:rsidP="00D05B6C">
      <w:pPr>
        <w:spacing w:after="0"/>
        <w:jc w:val="both"/>
        <w:rPr>
          <w:rFonts w:ascii="Times New Roman" w:hAnsi="Times New Roman"/>
          <w:noProof/>
        </w:rPr>
      </w:pPr>
    </w:p>
    <w:p w:rsidR="009B2543" w:rsidRPr="001D739A" w:rsidRDefault="009B2543" w:rsidP="00D05B6C">
      <w:pPr>
        <w:spacing w:after="0"/>
        <w:jc w:val="both"/>
        <w:rPr>
          <w:rFonts w:ascii="Times New Roman" w:hAnsi="Times New Roman"/>
          <w:noProof/>
        </w:rPr>
      </w:pPr>
      <w:r w:rsidRPr="001D739A">
        <w:rPr>
          <w:rFonts w:ascii="Times New Roman" w:hAnsi="Times New Roman"/>
          <w:noProof/>
        </w:rPr>
        <w:t xml:space="preserve">     Cerinţele impuse prin caietul de sarcini vor fi considerate ca fiind </w:t>
      </w:r>
      <w:r w:rsidRPr="001D739A">
        <w:rPr>
          <w:rFonts w:ascii="Times New Roman" w:hAnsi="Times New Roman"/>
          <w:b/>
          <w:noProof/>
          <w:u w:val="single"/>
        </w:rPr>
        <w:t>minimale si obligatorii</w:t>
      </w:r>
      <w:r>
        <w:rPr>
          <w:rFonts w:ascii="Times New Roman" w:hAnsi="Times New Roman"/>
          <w:noProof/>
        </w:rPr>
        <w:t>.</w:t>
      </w:r>
    </w:p>
    <w:p w:rsidR="009B2543" w:rsidRPr="001D739A" w:rsidRDefault="009B2543" w:rsidP="00D05B6C">
      <w:pPr>
        <w:spacing w:after="0"/>
        <w:jc w:val="both"/>
        <w:rPr>
          <w:rFonts w:ascii="Times New Roman" w:hAnsi="Times New Roman"/>
          <w:noProof/>
        </w:rPr>
      </w:pPr>
    </w:p>
    <w:p w:rsidR="009B2543" w:rsidRPr="001D739A" w:rsidRDefault="009B2543" w:rsidP="00D05B6C">
      <w:pPr>
        <w:spacing w:after="0"/>
        <w:jc w:val="both"/>
        <w:rPr>
          <w:rFonts w:ascii="Times New Roman" w:hAnsi="Times New Roman"/>
          <w:noProof/>
        </w:rPr>
      </w:pPr>
      <w:r w:rsidRPr="001D739A">
        <w:rPr>
          <w:rFonts w:ascii="Times New Roman" w:hAnsi="Times New Roman"/>
          <w:noProof/>
        </w:rPr>
        <w:t xml:space="preserve">     În acest sens, fiecare caracteristică va fi evidenţia</w:t>
      </w:r>
      <w:r>
        <w:rPr>
          <w:rFonts w:ascii="Times New Roman" w:hAnsi="Times New Roman"/>
          <w:noProof/>
        </w:rPr>
        <w:t>tă, obligatoriu, în propunerea</w:t>
      </w:r>
      <w:r w:rsidRPr="001D739A">
        <w:rPr>
          <w:rFonts w:ascii="Times New Roman" w:hAnsi="Times New Roman"/>
          <w:noProof/>
        </w:rPr>
        <w:t xml:space="preserve"> tehnică a ofertantului, astfel încât comisia de evaluare din cadrul Autorităţii Contractante să o poată identifica drept criteriu îndeplinit conform cerinţelor tehnice solicitate. Ofertele care nu fac dovada explicită a caracteristicilor tehnice declarate vor fi considerate neconforme.</w:t>
      </w:r>
    </w:p>
    <w:p w:rsidR="009B2543" w:rsidRPr="001D739A" w:rsidRDefault="009B2543" w:rsidP="00D05B6C">
      <w:pPr>
        <w:spacing w:after="0"/>
        <w:jc w:val="both"/>
        <w:rPr>
          <w:rFonts w:ascii="Times New Roman" w:hAnsi="Times New Roman"/>
          <w:noProof/>
        </w:rPr>
      </w:pPr>
    </w:p>
    <w:p w:rsidR="009B2543" w:rsidRPr="001D739A" w:rsidRDefault="009B2543" w:rsidP="00D05B6C">
      <w:pPr>
        <w:spacing w:after="0"/>
        <w:jc w:val="both"/>
        <w:rPr>
          <w:rFonts w:ascii="Times New Roman" w:hAnsi="Times New Roman"/>
          <w:noProof/>
        </w:rPr>
      </w:pPr>
      <w:r w:rsidRPr="001D739A">
        <w:rPr>
          <w:rFonts w:ascii="Times New Roman" w:hAnsi="Times New Roman"/>
          <w:noProof/>
        </w:rPr>
        <w:t xml:space="preserve">     Ofertele care se vor abate de la prevederile Caietului de Sarcini, vor fi luate în considerare, numai în măsura în care propunerea tehnică presupune asigurarea unui nivel calitativ superior cerinţelor minimale solicitate, iar ofertarea de produse cu caracteristici tehnice inferioare celor prevazute in Caietul de Sarcini atrage descalificarea Ofertantului.</w:t>
      </w:r>
    </w:p>
    <w:p w:rsidR="009B2543" w:rsidRPr="001D739A" w:rsidRDefault="009B2543" w:rsidP="00D05B6C">
      <w:pPr>
        <w:spacing w:after="0"/>
        <w:jc w:val="both"/>
        <w:rPr>
          <w:rFonts w:ascii="Times New Roman" w:hAnsi="Times New Roman"/>
          <w:b/>
          <w:noProof/>
          <w:u w:val="single"/>
        </w:rPr>
      </w:pPr>
    </w:p>
    <w:p w:rsidR="009B2543" w:rsidRDefault="009B2543" w:rsidP="00D05B6C">
      <w:pPr>
        <w:spacing w:after="0" w:line="240" w:lineRule="auto"/>
        <w:ind w:firstLine="709"/>
        <w:jc w:val="both"/>
        <w:rPr>
          <w:rFonts w:ascii="Times New Roman" w:hAnsi="Times New Roman"/>
          <w:b/>
          <w:noProof/>
        </w:rPr>
      </w:pPr>
      <w:r w:rsidRPr="001D739A">
        <w:rPr>
          <w:rFonts w:ascii="Times New Roman" w:hAnsi="Times New Roman"/>
          <w:b/>
          <w:noProof/>
        </w:rPr>
        <w:t>Nota: Specificaţiile tehnice care indică o anumită origine, sursă, producţie, un procedeu special, o marcă de fabrică sau de comerţ, un brevet de invenţie, o licenţă de fabricaţie sunt menţionate doar pentru identificarea cu usurinţă a tipului de produs si nu au ca scop favorizarea sau eliminarea anumitor furnizori sau a anumitor produse. Aceste specificaţii vor fi considerate ca având menţiunea de „sau echivalent”.</w:t>
      </w:r>
    </w:p>
    <w:p w:rsidR="009B2543" w:rsidRDefault="009B2543" w:rsidP="00D05B6C">
      <w:pPr>
        <w:spacing w:after="0" w:line="240" w:lineRule="auto"/>
        <w:ind w:firstLine="709"/>
        <w:jc w:val="both"/>
        <w:rPr>
          <w:rFonts w:ascii="Times New Roman" w:hAnsi="Times New Roman"/>
          <w:b/>
          <w:noProof/>
        </w:rPr>
      </w:pPr>
    </w:p>
    <w:p w:rsidR="009B2543" w:rsidRDefault="009B2543" w:rsidP="00D05B6C">
      <w:pPr>
        <w:spacing w:after="0" w:line="240" w:lineRule="auto"/>
        <w:ind w:firstLine="709"/>
        <w:jc w:val="both"/>
        <w:rPr>
          <w:rFonts w:ascii="Times New Roman" w:hAnsi="Times New Roman"/>
          <w:b/>
          <w:sz w:val="24"/>
          <w:szCs w:val="24"/>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19"/>
        <w:gridCol w:w="851"/>
        <w:gridCol w:w="1559"/>
      </w:tblGrid>
      <w:tr w:rsidR="009B2543" w:rsidRPr="00CE6748" w:rsidTr="008363F3">
        <w:tc>
          <w:tcPr>
            <w:tcW w:w="4219" w:type="dxa"/>
            <w:vAlign w:val="center"/>
          </w:tcPr>
          <w:p w:rsidR="009B2543" w:rsidRPr="00CE6748" w:rsidRDefault="009B2543" w:rsidP="008363F3">
            <w:pPr>
              <w:pStyle w:val="PlainText"/>
              <w:ind w:right="72"/>
              <w:jc w:val="center"/>
              <w:rPr>
                <w:rFonts w:ascii="Arial" w:hAnsi="Arial" w:cs="Arial"/>
                <w:sz w:val="24"/>
                <w:szCs w:val="24"/>
                <w:lang w:val="it-IT"/>
              </w:rPr>
            </w:pPr>
            <w:r w:rsidRPr="00CE6748">
              <w:rPr>
                <w:rFonts w:ascii="Arial" w:hAnsi="Arial" w:cs="Arial"/>
                <w:sz w:val="24"/>
                <w:szCs w:val="24"/>
                <w:lang w:val="it-IT"/>
              </w:rPr>
              <w:t xml:space="preserve">Denumirea produsului </w:t>
            </w:r>
          </w:p>
          <w:p w:rsidR="009B2543" w:rsidRPr="00CE6748" w:rsidRDefault="009B2543" w:rsidP="008363F3">
            <w:pPr>
              <w:pStyle w:val="PlainText"/>
              <w:ind w:right="72"/>
              <w:jc w:val="center"/>
              <w:rPr>
                <w:rFonts w:ascii="Arial" w:hAnsi="Arial" w:cs="Arial"/>
                <w:sz w:val="24"/>
                <w:szCs w:val="24"/>
                <w:lang w:val="it-IT"/>
              </w:rPr>
            </w:pPr>
            <w:r w:rsidRPr="00CE6748">
              <w:rPr>
                <w:rFonts w:ascii="Arial" w:hAnsi="Arial" w:cs="Arial"/>
                <w:sz w:val="24"/>
                <w:szCs w:val="24"/>
                <w:lang w:val="it-IT"/>
              </w:rPr>
              <w:t xml:space="preserve">si caracteristicile de </w:t>
            </w:r>
          </w:p>
          <w:p w:rsidR="009B2543" w:rsidRPr="00CE6748" w:rsidRDefault="009B2543" w:rsidP="008363F3">
            <w:pPr>
              <w:pStyle w:val="PlainText"/>
              <w:ind w:right="72"/>
              <w:jc w:val="center"/>
              <w:rPr>
                <w:rFonts w:ascii="Arial" w:hAnsi="Arial" w:cs="Arial"/>
                <w:sz w:val="24"/>
                <w:szCs w:val="24"/>
                <w:lang w:val="it-IT"/>
              </w:rPr>
            </w:pPr>
            <w:r w:rsidRPr="00CE6748">
              <w:rPr>
                <w:rFonts w:ascii="Arial" w:hAnsi="Arial" w:cs="Arial"/>
                <w:sz w:val="24"/>
                <w:szCs w:val="24"/>
                <w:lang w:val="it-IT"/>
              </w:rPr>
              <w:t>identificare si utilizare</w:t>
            </w:r>
          </w:p>
        </w:tc>
        <w:tc>
          <w:tcPr>
            <w:tcW w:w="851" w:type="dxa"/>
            <w:vAlign w:val="center"/>
          </w:tcPr>
          <w:p w:rsidR="009B2543" w:rsidRPr="00CE6748" w:rsidRDefault="009B2543" w:rsidP="008363F3">
            <w:pPr>
              <w:pStyle w:val="PlainText"/>
              <w:jc w:val="center"/>
              <w:rPr>
                <w:rFonts w:ascii="Arial" w:hAnsi="Arial" w:cs="Arial"/>
                <w:sz w:val="24"/>
                <w:szCs w:val="24"/>
                <w:lang w:val="it-IT"/>
              </w:rPr>
            </w:pPr>
            <w:r w:rsidRPr="00CE6748">
              <w:rPr>
                <w:rFonts w:ascii="Arial" w:hAnsi="Arial" w:cs="Arial"/>
                <w:sz w:val="24"/>
                <w:szCs w:val="24"/>
                <w:lang w:val="it-IT"/>
              </w:rPr>
              <w:t>U/M</w:t>
            </w:r>
          </w:p>
        </w:tc>
        <w:tc>
          <w:tcPr>
            <w:tcW w:w="1559" w:type="dxa"/>
            <w:vAlign w:val="center"/>
          </w:tcPr>
          <w:p w:rsidR="009B2543" w:rsidRPr="00CE6748" w:rsidRDefault="009B2543" w:rsidP="008363F3">
            <w:pPr>
              <w:pStyle w:val="PlainText"/>
              <w:jc w:val="center"/>
              <w:rPr>
                <w:rFonts w:ascii="Arial" w:hAnsi="Arial" w:cs="Arial"/>
                <w:sz w:val="24"/>
                <w:szCs w:val="24"/>
                <w:lang w:val="it-IT"/>
              </w:rPr>
            </w:pPr>
            <w:r w:rsidRPr="00CE6748">
              <w:rPr>
                <w:rFonts w:ascii="Arial" w:hAnsi="Arial" w:cs="Arial"/>
                <w:sz w:val="24"/>
                <w:szCs w:val="24"/>
                <w:lang w:val="it-IT"/>
              </w:rPr>
              <w:t>Cantitatea solicitata</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Corp de depozitare - pe soclu - dimensiuni 1200/750/870 mm; echipat cu doua usi pline si o polita interioara. Usile sunt prevazute cu incuietoare cu 2 chei, sunt prinse in balamale metalice aplicate cu deschidere la 110 grade si inchidere amortizata. Manere metalice pentru uzul in laborator - satinate. Polita din interior este reglabila pe inaltime, in 5 pozitii presetate. Corpul este realizat integral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 + cant ABS de </w:t>
            </w:r>
            <w:smartTag w:uri="urn:schemas-microsoft-com:office:smarttags" w:element="metricconverter">
              <w:smartTagPr>
                <w:attr w:name="ProductID" w:val="2 mm"/>
              </w:smartTagPr>
              <w:r w:rsidRPr="0047346A">
                <w:rPr>
                  <w:rFonts w:ascii="Arial" w:hAnsi="Arial" w:cs="Arial"/>
                  <w:sz w:val="22"/>
                  <w:szCs w:val="22"/>
                  <w:lang w:val="ro-RO"/>
                </w:rPr>
                <w:t>2 mm</w:t>
              </w:r>
            </w:smartTag>
            <w:r w:rsidRPr="0047346A">
              <w:rPr>
                <w:rFonts w:ascii="Arial" w:hAnsi="Arial" w:cs="Arial"/>
                <w:sz w:val="22"/>
                <w:szCs w:val="22"/>
                <w:lang w:val="ro-RO"/>
              </w:rPr>
              <w:t xml:space="preserve"> pe muchiile vizibile.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Blat de lucru realizat din HPL de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material antiacid, rezistent chimic, rezistent la zgarieturi si la dezinfectanti. Dimensiuni: 1200/750/16 mm. Culoare blat: gri.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Perete/traseu tehnologic montat pe blatul de lucru - dimensiuni 1200/100/150 mm; accesorizat cu doua prize electrice duble de laborator. Prizele se aplica aparent pe partea frontala. Partea superioara este rezistenta la agenti chimici, realizata din HPL compact rezistent chimic de grosime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Partea frontala - pe care sunt montate prizele este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Masa de lucru in laborator - dimensiuni 1200/750/900 mm, cu structura fixa metalica in forma de "H" (realizata din profil metalic rectangular de 50/30/2 mm - acoperit de vopsea epoxidica, aplicata electrostatic, in straturi suprapuse), pe picioruse reglabile pe inaltime. Blatul de lucru este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Corp de depozitare - mobil - dimensiuni 500/510/810 mm, echipat cu patru sertare. Glisierele sunt metalice, cu bile, extractie totala. Manere metalice pentru uzul in laborator - satinate. Corpul este realizat integral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 + cant ABS de </w:t>
            </w:r>
            <w:smartTag w:uri="urn:schemas-microsoft-com:office:smarttags" w:element="metricconverter">
              <w:smartTagPr>
                <w:attr w:name="ProductID" w:val="2 mm"/>
              </w:smartTagPr>
              <w:r w:rsidRPr="0047346A">
                <w:rPr>
                  <w:rFonts w:ascii="Arial" w:hAnsi="Arial" w:cs="Arial"/>
                  <w:sz w:val="22"/>
                  <w:szCs w:val="22"/>
                  <w:lang w:val="ro-RO"/>
                </w:rPr>
                <w:t>2 mm</w:t>
              </w:r>
            </w:smartTag>
            <w:r w:rsidRPr="0047346A">
              <w:rPr>
                <w:rFonts w:ascii="Arial" w:hAnsi="Arial" w:cs="Arial"/>
                <w:sz w:val="22"/>
                <w:szCs w:val="22"/>
                <w:lang w:val="ro-RO"/>
              </w:rPr>
              <w:t xml:space="preserve"> pe muchiile vizibile.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Suport CPU prevazut cu roti, realizat integral din PAL melaminat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 + cant ABS de </w:t>
            </w:r>
            <w:smartTag w:uri="urn:schemas-microsoft-com:office:smarttags" w:element="metricconverter">
              <w:smartTagPr>
                <w:attr w:name="ProductID" w:val="2 mm"/>
              </w:smartTagPr>
              <w:r w:rsidRPr="0047346A">
                <w:rPr>
                  <w:rFonts w:ascii="Arial" w:hAnsi="Arial" w:cs="Arial"/>
                  <w:sz w:val="22"/>
                  <w:szCs w:val="22"/>
                  <w:lang w:val="ro-RO"/>
                </w:rPr>
                <w:t>2 mm</w:t>
              </w:r>
            </w:smartTag>
            <w:r w:rsidRPr="0047346A">
              <w:rPr>
                <w:rFonts w:ascii="Arial" w:hAnsi="Arial" w:cs="Arial"/>
                <w:sz w:val="22"/>
                <w:szCs w:val="22"/>
                <w:lang w:val="ro-RO"/>
              </w:rPr>
              <w:t>.</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Perete/traseu tehnologic montat pe blatul de lucru - dimensiuni 1200/100/150 mm; accesorizat cu doua prize electrice duble de laborator. Prizele se aplica aparent pe partea frontala. Partea superioara este rezistenta la agenti chimici, realizata din HPL compact rezistent chimic de grosime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Partea frontala - pe care sunt montate prizele este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Masa de lucru in laborator - dimensiuni 1500/750/900 mm, cu structura fixa metalica in forma de "H" (realizata din profil metalic rectangular de 50/30/2 mm - acoperit de vopsea epoxidica, aplicata electrostatic, in straturi suprapuse), pe picioruse reglabile pe inaltime. Blatul de lucru este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2</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Corp de depozitare - mobil - dimensiuni 800/510/810 mm; echipat cu doua sertare, doua usi pline si o polita interioara. Usa este prevazuta cu incuietoare cu 2 chei, este prinsa in balamale metalice aplicate cu deschidere la 110 grade si inchidere amortizata. Glisierele sunt metalice, cu bile, extractie totala. Manere metalice pentru uzul in laborator - satinate. Polita din interior este reglabila pe inaltime, in 5 pozitii presetate. Corpul este realizat integral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 + cant ABS de </w:t>
            </w:r>
            <w:smartTag w:uri="urn:schemas-microsoft-com:office:smarttags" w:element="metricconverter">
              <w:smartTagPr>
                <w:attr w:name="ProductID" w:val="2 mm"/>
              </w:smartTagPr>
              <w:r w:rsidRPr="0047346A">
                <w:rPr>
                  <w:rFonts w:ascii="Arial" w:hAnsi="Arial" w:cs="Arial"/>
                  <w:sz w:val="22"/>
                  <w:szCs w:val="22"/>
                  <w:lang w:val="ro-RO"/>
                </w:rPr>
                <w:t>2 mm</w:t>
              </w:r>
            </w:smartTag>
            <w:r w:rsidRPr="0047346A">
              <w:rPr>
                <w:rFonts w:ascii="Arial" w:hAnsi="Arial" w:cs="Arial"/>
                <w:sz w:val="22"/>
                <w:szCs w:val="22"/>
                <w:lang w:val="ro-RO"/>
              </w:rPr>
              <w:t xml:space="preserve"> pe muchiile vizibile.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2</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Suport CPU prevazut cu roti, realizat integral din PAL melaminat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 + cant ABS de </w:t>
            </w:r>
            <w:smartTag w:uri="urn:schemas-microsoft-com:office:smarttags" w:element="metricconverter">
              <w:smartTagPr>
                <w:attr w:name="ProductID" w:val="2 mm"/>
              </w:smartTagPr>
              <w:r w:rsidRPr="0047346A">
                <w:rPr>
                  <w:rFonts w:ascii="Arial" w:hAnsi="Arial" w:cs="Arial"/>
                  <w:sz w:val="22"/>
                  <w:szCs w:val="22"/>
                  <w:lang w:val="ro-RO"/>
                </w:rPr>
                <w:t>2 mm</w:t>
              </w:r>
            </w:smartTag>
            <w:r w:rsidRPr="0047346A">
              <w:rPr>
                <w:rFonts w:ascii="Arial" w:hAnsi="Arial" w:cs="Arial"/>
                <w:sz w:val="22"/>
                <w:szCs w:val="22"/>
                <w:lang w:val="ro-RO"/>
              </w:rPr>
              <w:t>.</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2</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Perete/traseu tehnologic montat pe blatul de lucru - dimensiuni 1500/100/150 mm; accesorizat cu doua prize electrice duble de laborator. Prizele se aplica aparent pe partea frontala. Partea superioara este rezistenta la agenti chimici, realizata din HPL compact rezistent chimic de grosime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Partea frontala - pe care sunt montate prizele este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2</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Modul sanitar - simplu - dimensiuni 1800/750/900 mm, blat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rezistent chimic; carcasa mastii de chiuveta este realizata din panouri din lemn melaminate hidrofugate. Masca de chiuveta este prevazuta cu 4 usi, sustine blatul de lucru si este asezata pe un soclu metalic vopsit electrostatic de inaltime </w:t>
            </w:r>
            <w:smartTag w:uri="urn:schemas-microsoft-com:office:smarttags" w:element="metricconverter">
              <w:smartTagPr>
                <w:attr w:name="ProductID" w:val="100 mm"/>
              </w:smartTagPr>
              <w:r w:rsidRPr="0047346A">
                <w:rPr>
                  <w:rFonts w:ascii="Arial" w:hAnsi="Arial" w:cs="Arial"/>
                  <w:sz w:val="22"/>
                  <w:szCs w:val="22"/>
                  <w:lang w:val="ro-RO"/>
                </w:rPr>
                <w:t>100 mm</w:t>
              </w:r>
            </w:smartTag>
            <w:r w:rsidRPr="0047346A">
              <w:rPr>
                <w:rFonts w:ascii="Arial" w:hAnsi="Arial" w:cs="Arial"/>
                <w:sz w:val="22"/>
                <w:szCs w:val="22"/>
                <w:lang w:val="ro-RO"/>
              </w:rPr>
              <w:t xml:space="preserve"> - cu reglaj la pardoseala. Chiuveta si bateria (existente) vor fi pozitionate in partea dreapta a modulului.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Masa de lucru in laborator - dimensiuni 1250/750/900 mm, cu structura fixa metalica in forma de "H" (realizata din profil metalic rectangular de 50/30/2 mm - acoperit de vopsea epoxidica, aplicata electrostatic, in straturi suprapuse), pe picioruse reglabile pe inaltime. Blatul de lucru este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9D3F39" w:rsidRDefault="009B2543" w:rsidP="008363F3">
            <w:pPr>
              <w:pStyle w:val="Default"/>
              <w:rPr>
                <w:sz w:val="22"/>
                <w:szCs w:val="22"/>
                <w:lang w:val="pt-BR"/>
              </w:rPr>
            </w:pPr>
            <w:r w:rsidRPr="00636E4F">
              <w:rPr>
                <w:sz w:val="22"/>
                <w:szCs w:val="22"/>
                <w:lang w:val="ro-RO"/>
              </w:rPr>
              <w:t xml:space="preserve">Masa de lucru in laborator - dimensiuni </w:t>
            </w:r>
            <w:r w:rsidRPr="00636E4F">
              <w:rPr>
                <w:bCs/>
                <w:sz w:val="22"/>
                <w:szCs w:val="22"/>
                <w:lang w:val="ro-RO"/>
              </w:rPr>
              <w:t>1500/750/900 mm</w:t>
            </w:r>
            <w:r w:rsidRPr="00636E4F">
              <w:rPr>
                <w:sz w:val="22"/>
                <w:szCs w:val="22"/>
                <w:lang w:val="ro-RO"/>
              </w:rPr>
              <w:t xml:space="preserve">, cu structura fixa metalica in forma de "H" (realizata din profil metalic rectangular de 50/30/2 mm - acoperit de vopsea epoxidica, aplicata electrostatic, in straturi suprapuse), pe picioruse reglabile pe inaltime. </w:t>
            </w:r>
            <w:r w:rsidRPr="009D3F39">
              <w:rPr>
                <w:sz w:val="22"/>
                <w:szCs w:val="22"/>
                <w:lang w:val="pt-BR"/>
              </w:rPr>
              <w:t xml:space="preserve">Blatul de lucru este din </w:t>
            </w:r>
            <w:r w:rsidRPr="009D3F39">
              <w:rPr>
                <w:bCs/>
                <w:sz w:val="22"/>
                <w:szCs w:val="22"/>
                <w:lang w:val="pt-BR"/>
              </w:rPr>
              <w:t xml:space="preserve">HPL </w:t>
            </w:r>
            <w:smartTag w:uri="urn:schemas-microsoft-com:office:smarttags" w:element="metricconverter">
              <w:smartTagPr>
                <w:attr w:name="ProductID" w:val="16 mm"/>
              </w:smartTagPr>
              <w:r w:rsidRPr="009D3F39">
                <w:rPr>
                  <w:bCs/>
                  <w:sz w:val="22"/>
                  <w:szCs w:val="22"/>
                  <w:lang w:val="pt-BR"/>
                </w:rPr>
                <w:t>16 mm</w:t>
              </w:r>
            </w:smartTag>
            <w:r w:rsidRPr="009D3F39">
              <w:rPr>
                <w:bCs/>
                <w:sz w:val="22"/>
                <w:szCs w:val="22"/>
                <w:lang w:val="pt-BR"/>
              </w:rPr>
              <w:t xml:space="preserve"> </w:t>
            </w:r>
            <w:r w:rsidRPr="009D3F39">
              <w:rPr>
                <w:sz w:val="22"/>
                <w:szCs w:val="22"/>
                <w:lang w:val="pt-BR"/>
              </w:rPr>
              <w:t xml:space="preserve">grosime - </w:t>
            </w:r>
            <w:r w:rsidRPr="009D3F39">
              <w:rPr>
                <w:bCs/>
                <w:sz w:val="22"/>
                <w:szCs w:val="22"/>
                <w:lang w:val="pt-BR"/>
              </w:rPr>
              <w:t>antiacid, rezistent la zgarieturi si dezinfectanti</w:t>
            </w:r>
            <w:r w:rsidRPr="009D3F39">
              <w:rPr>
                <w:sz w:val="22"/>
                <w:szCs w:val="22"/>
                <w:lang w:val="pt-BR"/>
              </w:rPr>
              <w:t>.</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Masa de lucru in laborator - dimensiuni 1000/750/900 mm, cu structura fixa metalica in forma de "H" (realizata din profil metalic rectangular de 50/30/2 mm - acoperit de vopsea epoxidica, aplicata electrostatic, in straturi suprapuse), pe picioruse reglabile pe inaltime. Blatul de lucru este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Corp de depozitare - mobil - dimensiuni 900/510/810 mm; echipat cu doua sertare, doua usi pline si o polita interioara. Usa este prevazuta cu incuietoare cu 2 chei, este prinsa in balamale metalice aplicate cu deschidere la 110 grade si inchidere amortizata. Glisierele sunt metalice, cu bile, extractie totala. Manere metalice pentru uzul in laborator - satinate. Polita din interior este reglabila pe inaltime, in 5 pozitii presetate. Corpul este realizat integral din PAL melaminat de </w:t>
            </w:r>
            <w:smartTag w:uri="urn:schemas-microsoft-com:office:smarttags" w:element="metricconverter">
              <w:smartTagPr>
                <w:attr w:name="ProductID" w:val="18 mm"/>
              </w:smartTagPr>
              <w:r w:rsidRPr="0047346A">
                <w:rPr>
                  <w:rFonts w:ascii="Arial" w:hAnsi="Arial" w:cs="Arial"/>
                  <w:sz w:val="22"/>
                  <w:szCs w:val="22"/>
                  <w:lang w:val="ro-RO"/>
                </w:rPr>
                <w:t>18 mm</w:t>
              </w:r>
            </w:smartTag>
            <w:r w:rsidRPr="0047346A">
              <w:rPr>
                <w:rFonts w:ascii="Arial" w:hAnsi="Arial" w:cs="Arial"/>
                <w:sz w:val="22"/>
                <w:szCs w:val="22"/>
                <w:lang w:val="ro-RO"/>
              </w:rPr>
              <w:t xml:space="preserve"> grosime + cant ABS de </w:t>
            </w:r>
            <w:smartTag w:uri="urn:schemas-microsoft-com:office:smarttags" w:element="metricconverter">
              <w:smartTagPr>
                <w:attr w:name="ProductID" w:val="2 mm"/>
              </w:smartTagPr>
              <w:r w:rsidRPr="0047346A">
                <w:rPr>
                  <w:rFonts w:ascii="Arial" w:hAnsi="Arial" w:cs="Arial"/>
                  <w:sz w:val="22"/>
                  <w:szCs w:val="22"/>
                  <w:lang w:val="ro-RO"/>
                </w:rPr>
                <w:t>2 mm</w:t>
              </w:r>
            </w:smartTag>
            <w:r w:rsidRPr="0047346A">
              <w:rPr>
                <w:rFonts w:ascii="Arial" w:hAnsi="Arial" w:cs="Arial"/>
                <w:sz w:val="22"/>
                <w:szCs w:val="22"/>
                <w:lang w:val="ro-RO"/>
              </w:rPr>
              <w:t xml:space="preserve"> pe muchiile vizibile.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Masa de lucru in laborator - dimensiuni 1500/600/900 mm, cu structura fixa metalica in forma de "H" (realizata din profil metalic rectangular de 50/30/2 mm - acoperit de vopsea epoxidica, aplicata electrostatic, in straturi suprapuse), pe picioruse reglabile pe inaltime. Blatul de lucru este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4</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 xml:space="preserve">Masa de lucru in laborator - dimensiuni 1200/600/900 mm, cu structura fixa metalica in forma de "H" (realizata din profil metalic rectangular de 50/30/2 mm - acoperit de vopsea epoxidica, aplicata electrostatic, in straturi suprapuse), pe picioruse reglabile pe inaltime. Blatul de lucru este din HPL </w:t>
            </w:r>
            <w:smartTag w:uri="urn:schemas-microsoft-com:office:smarttags" w:element="metricconverter">
              <w:smartTagPr>
                <w:attr w:name="ProductID" w:val="16 mm"/>
              </w:smartTagPr>
              <w:r w:rsidRPr="0047346A">
                <w:rPr>
                  <w:rFonts w:ascii="Arial" w:hAnsi="Arial" w:cs="Arial"/>
                  <w:sz w:val="22"/>
                  <w:szCs w:val="22"/>
                  <w:lang w:val="ro-RO"/>
                </w:rPr>
                <w:t>16 mm</w:t>
              </w:r>
            </w:smartTag>
            <w:r w:rsidRPr="0047346A">
              <w:rPr>
                <w:rFonts w:ascii="Arial" w:hAnsi="Arial" w:cs="Arial"/>
                <w:sz w:val="22"/>
                <w:szCs w:val="22"/>
                <w:lang w:val="ro-RO"/>
              </w:rPr>
              <w:t xml:space="preserve">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Masa de lucru in laborator - dimensiuni 1100/750/900 mm, cu structura fixa metalica in forma de "H" (realizata din profil metalic rectangular de 50/30/2 mm - acoperit de vopsea epoxidica, aplicata electrostatic, in straturi suprapuse), pe picioruse reglabile pe inaltime. Blatul de lucru este din HPL 16 mm grosime - antiacid, rezistent la zgarieturi si dezinfectanti.</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Corp de depozitare - mobil - dimensiuni 1000/510/810 mm; echipat cu doua sertare, doua usi pline si o polita interioara. Usa este prevazuta cu incuietoare cu 2 chei, este prinsa in balamale metalice aplicate cu deschidere la 110 grade si inchidere amortizata. Glisierele sunt metalice, cu bile, extractie totala. Manere metalice pentru uzul in laborator - satinate. Polita din interior este reglabila pe inaltime, in 5 pozitii presetate. Corpul este realizat integral din PAL melaminat de 18 mm grosime + cant ABS de 2 mm pe muchiile vizibile.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1</w:t>
            </w:r>
          </w:p>
        </w:tc>
      </w:tr>
      <w:tr w:rsidR="009B2543" w:rsidRPr="0047346A" w:rsidTr="008363F3">
        <w:trPr>
          <w:trHeight w:val="179"/>
        </w:trPr>
        <w:tc>
          <w:tcPr>
            <w:tcW w:w="4219" w:type="dxa"/>
            <w:vAlign w:val="center"/>
          </w:tcPr>
          <w:p w:rsidR="009B2543" w:rsidRPr="0047346A" w:rsidRDefault="009B2543" w:rsidP="008363F3">
            <w:pPr>
              <w:pStyle w:val="PlainText"/>
              <w:ind w:right="72"/>
              <w:rPr>
                <w:rFonts w:ascii="Arial" w:hAnsi="Arial" w:cs="Arial"/>
                <w:sz w:val="22"/>
                <w:szCs w:val="22"/>
                <w:lang w:val="ro-RO"/>
              </w:rPr>
            </w:pPr>
            <w:r w:rsidRPr="0047346A">
              <w:rPr>
                <w:rFonts w:ascii="Arial" w:hAnsi="Arial" w:cs="Arial"/>
                <w:sz w:val="22"/>
                <w:szCs w:val="22"/>
                <w:lang w:val="ro-RO"/>
              </w:rPr>
              <w:t>Corp de depozitare - pe sol - dimensiuni 900/400/2000 mm; echipat cu 2 usi pline batante si polite la interior. Usile au incuietoare cu doua chei, sunt prinse in balamale metalice aplicate cu deschidere la 110 grade si inchidere amortizata. Politele din interior sunt reglabile pe inaltime, in 5 pozitii presetate (3 din 4, una are rol de element de rigidizare a ansamblului. Manere metalice pentru uzul in laborator - satinate. Corpul este executat din PAL melaminat de 18 mm grosime + cant ABS de 2 mm pe muchiile vizibile.</w:t>
            </w:r>
          </w:p>
        </w:tc>
        <w:tc>
          <w:tcPr>
            <w:tcW w:w="851" w:type="dxa"/>
            <w:vAlign w:val="center"/>
          </w:tcPr>
          <w:p w:rsidR="009B2543" w:rsidRPr="0047346A" w:rsidRDefault="009B2543" w:rsidP="008363F3">
            <w:pPr>
              <w:pStyle w:val="PlainText"/>
              <w:jc w:val="center"/>
              <w:rPr>
                <w:rFonts w:ascii="Arial" w:hAnsi="Arial" w:cs="Arial"/>
                <w:sz w:val="22"/>
                <w:szCs w:val="22"/>
                <w:lang w:val="pt-BR"/>
              </w:rPr>
            </w:pPr>
            <w:r w:rsidRPr="0047346A">
              <w:rPr>
                <w:rFonts w:ascii="Arial" w:hAnsi="Arial" w:cs="Arial"/>
                <w:sz w:val="22"/>
                <w:szCs w:val="22"/>
                <w:lang w:val="pt-BR"/>
              </w:rPr>
              <w:t>buc.</w:t>
            </w:r>
          </w:p>
        </w:tc>
        <w:tc>
          <w:tcPr>
            <w:tcW w:w="1559" w:type="dxa"/>
            <w:vAlign w:val="center"/>
          </w:tcPr>
          <w:p w:rsidR="009B2543" w:rsidRPr="0047346A" w:rsidRDefault="009B2543" w:rsidP="008363F3">
            <w:pPr>
              <w:pStyle w:val="PlainText"/>
              <w:ind w:right="72"/>
              <w:jc w:val="center"/>
              <w:rPr>
                <w:rFonts w:ascii="Arial" w:hAnsi="Arial" w:cs="Arial"/>
                <w:sz w:val="22"/>
                <w:szCs w:val="22"/>
                <w:lang w:val="pt-BR"/>
              </w:rPr>
            </w:pPr>
            <w:r w:rsidRPr="0047346A">
              <w:rPr>
                <w:rFonts w:ascii="Arial" w:hAnsi="Arial" w:cs="Arial"/>
                <w:sz w:val="22"/>
                <w:szCs w:val="22"/>
                <w:lang w:val="pt-BR"/>
              </w:rPr>
              <w:t>3</w:t>
            </w:r>
          </w:p>
        </w:tc>
      </w:tr>
    </w:tbl>
    <w:p w:rsidR="009B2543" w:rsidRPr="00312689" w:rsidRDefault="009B2543" w:rsidP="0031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12689">
        <w:rPr>
          <w:rFonts w:ascii="Times New Roman" w:hAnsi="Times New Roman"/>
          <w:b/>
          <w:i/>
          <w:sz w:val="24"/>
        </w:rPr>
        <w:t>Termen de  livrare,montaj  pe amplasamentul final indicat de beneficiar, testarea funcționalitatii mobilierului dupa finalizarea montajului:</w:t>
      </w:r>
      <w:r w:rsidRPr="00312689">
        <w:rPr>
          <w:rFonts w:ascii="Courier New" w:hAnsi="Courier New" w:cs="Courier New"/>
          <w:b/>
          <w:i/>
          <w:sz w:val="20"/>
        </w:rPr>
        <w:t xml:space="preserve"> </w:t>
      </w:r>
      <w:r w:rsidRPr="00312689">
        <w:rPr>
          <w:rFonts w:ascii="Times New Roman" w:hAnsi="Times New Roman"/>
          <w:sz w:val="24"/>
        </w:rPr>
        <w:t xml:space="preserve">maxim </w:t>
      </w:r>
      <w:r>
        <w:rPr>
          <w:rFonts w:ascii="Times New Roman" w:hAnsi="Times New Roman"/>
          <w:color w:val="000000"/>
          <w:sz w:val="24"/>
        </w:rPr>
        <w:t>30</w:t>
      </w:r>
      <w:r w:rsidRPr="00312689">
        <w:rPr>
          <w:rFonts w:ascii="Times New Roman" w:hAnsi="Times New Roman"/>
          <w:sz w:val="24"/>
        </w:rPr>
        <w:t xml:space="preserve"> zile calendaristice de la data semnarii contractului.</w:t>
      </w:r>
    </w:p>
    <w:p w:rsidR="009B2543" w:rsidRPr="00312689" w:rsidRDefault="009B2543" w:rsidP="00312689">
      <w:pPr>
        <w:rPr>
          <w:rFonts w:ascii="Times New Roman" w:hAnsi="Times New Roman"/>
          <w:sz w:val="24"/>
          <w:lang w:val="pt-BR"/>
        </w:rPr>
      </w:pPr>
      <w:r w:rsidRPr="00312689">
        <w:rPr>
          <w:rFonts w:ascii="Times New Roman" w:hAnsi="Times New Roman"/>
          <w:b/>
          <w:i/>
          <w:sz w:val="24"/>
          <w:lang w:val="pt-BR"/>
        </w:rPr>
        <w:t>La livrarea produselor</w:t>
      </w:r>
      <w:r w:rsidRPr="00312689">
        <w:rPr>
          <w:rFonts w:ascii="Times New Roman" w:hAnsi="Times New Roman"/>
          <w:sz w:val="24"/>
          <w:lang w:val="pt-BR"/>
        </w:rPr>
        <w:t>, acestea vor fi insotite obligatoriu de următoarele documente:</w:t>
      </w:r>
    </w:p>
    <w:p w:rsidR="009B2543" w:rsidRDefault="009B2543" w:rsidP="00312689">
      <w:pPr>
        <w:numPr>
          <w:ilvl w:val="0"/>
          <w:numId w:val="3"/>
        </w:numPr>
        <w:spacing w:after="0" w:line="240" w:lineRule="auto"/>
        <w:ind w:left="1170" w:hanging="360"/>
        <w:rPr>
          <w:rFonts w:ascii="Times New Roman" w:hAnsi="Times New Roman"/>
          <w:sz w:val="24"/>
        </w:rPr>
      </w:pPr>
      <w:r>
        <w:rPr>
          <w:rFonts w:ascii="Times New Roman" w:hAnsi="Times New Roman"/>
          <w:sz w:val="24"/>
        </w:rPr>
        <w:t>declara</w:t>
      </w:r>
      <w:r w:rsidRPr="00986C9B">
        <w:rPr>
          <w:rFonts w:ascii="Times New Roman" w:hAnsi="Times New Roman"/>
          <w:sz w:val="24"/>
        </w:rPr>
        <w:t>ț</w:t>
      </w:r>
      <w:r>
        <w:rPr>
          <w:rFonts w:ascii="Times New Roman" w:hAnsi="Times New Roman"/>
          <w:sz w:val="24"/>
        </w:rPr>
        <w:t>ie de calitate/conformitate pentru bunurile achizi</w:t>
      </w:r>
      <w:r w:rsidRPr="00986C9B">
        <w:rPr>
          <w:rFonts w:ascii="Times New Roman" w:hAnsi="Times New Roman"/>
          <w:sz w:val="24"/>
        </w:rPr>
        <w:t>ț</w:t>
      </w:r>
      <w:r>
        <w:rPr>
          <w:rFonts w:ascii="Times New Roman" w:hAnsi="Times New Roman"/>
          <w:sz w:val="24"/>
        </w:rPr>
        <w:t>ionate;</w:t>
      </w:r>
    </w:p>
    <w:p w:rsidR="009B2543" w:rsidRDefault="009B2543" w:rsidP="00312689">
      <w:pPr>
        <w:rPr>
          <w:rFonts w:ascii="Times New Roman" w:hAnsi="Times New Roman"/>
          <w:b/>
          <w:i/>
          <w:sz w:val="24"/>
          <w:lang w:val="fr-FR"/>
        </w:rPr>
      </w:pPr>
    </w:p>
    <w:p w:rsidR="009B2543" w:rsidRPr="00B37F35" w:rsidRDefault="009B2543" w:rsidP="00312689">
      <w:pPr>
        <w:rPr>
          <w:rFonts w:ascii="Times New Roman" w:hAnsi="Times New Roman"/>
          <w:sz w:val="24"/>
          <w:lang w:val="fr-FR"/>
        </w:rPr>
      </w:pPr>
      <w:r w:rsidRPr="00B37F35">
        <w:rPr>
          <w:rFonts w:ascii="Times New Roman" w:hAnsi="Times New Roman"/>
          <w:b/>
          <w:i/>
          <w:sz w:val="24"/>
          <w:lang w:val="fr-FR"/>
        </w:rPr>
        <w:t>Termen de garan</w:t>
      </w:r>
      <w:r w:rsidRPr="00986C9B">
        <w:rPr>
          <w:rFonts w:ascii="Times New Roman" w:hAnsi="Times New Roman"/>
          <w:b/>
          <w:i/>
          <w:sz w:val="24"/>
          <w:lang w:val="fr-FR"/>
        </w:rPr>
        <w:t>ț</w:t>
      </w:r>
      <w:r w:rsidRPr="00B37F35">
        <w:rPr>
          <w:rFonts w:ascii="Times New Roman" w:hAnsi="Times New Roman"/>
          <w:b/>
          <w:i/>
          <w:sz w:val="24"/>
          <w:lang w:val="fr-FR"/>
        </w:rPr>
        <w:t>ie:</w:t>
      </w:r>
      <w:r w:rsidRPr="00B37F35">
        <w:rPr>
          <w:rFonts w:ascii="Times New Roman" w:hAnsi="Times New Roman"/>
          <w:b/>
          <w:sz w:val="24"/>
          <w:lang w:val="fr-FR"/>
        </w:rPr>
        <w:t xml:space="preserve">  </w:t>
      </w:r>
      <w:r w:rsidRPr="00B37F35">
        <w:rPr>
          <w:rFonts w:ascii="Times New Roman" w:hAnsi="Times New Roman"/>
          <w:sz w:val="24"/>
          <w:lang w:val="fr-FR"/>
        </w:rPr>
        <w:t xml:space="preserve">minim 24 luni on-site începând cu data semnării procesului verbal de </w:t>
      </w:r>
      <w:r>
        <w:rPr>
          <w:rFonts w:ascii="Times New Roman" w:hAnsi="Times New Roman"/>
          <w:sz w:val="24"/>
          <w:lang w:val="fr-FR"/>
        </w:rPr>
        <w:t>predare-primire</w:t>
      </w:r>
      <w:r w:rsidRPr="00B37F35">
        <w:rPr>
          <w:rFonts w:ascii="Times New Roman" w:hAnsi="Times New Roman"/>
          <w:sz w:val="24"/>
          <w:lang w:val="fr-FR"/>
        </w:rPr>
        <w:t>.</w:t>
      </w:r>
    </w:p>
    <w:p w:rsidR="009B2543" w:rsidRPr="00B37F35" w:rsidRDefault="009B2543" w:rsidP="00312689">
      <w:pPr>
        <w:rPr>
          <w:rFonts w:ascii="Times New Roman" w:hAnsi="Times New Roman"/>
          <w:sz w:val="24"/>
          <w:lang w:val="fr-FR"/>
        </w:rPr>
      </w:pPr>
      <w:r w:rsidRPr="00B37F35">
        <w:rPr>
          <w:rFonts w:ascii="Times New Roman" w:hAnsi="Times New Roman"/>
          <w:b/>
          <w:i/>
          <w:sz w:val="24"/>
          <w:lang w:val="fr-FR"/>
        </w:rPr>
        <w:t xml:space="preserve">La </w:t>
      </w:r>
      <w:r w:rsidRPr="003B0EFA">
        <w:rPr>
          <w:rFonts w:ascii="Times New Roman" w:hAnsi="Times New Roman"/>
          <w:b/>
          <w:i/>
          <w:color w:val="000000"/>
          <w:sz w:val="24"/>
          <w:lang w:val="fr-FR"/>
        </w:rPr>
        <w:t>terminarea montajului pe amplasament</w:t>
      </w:r>
      <w:r>
        <w:rPr>
          <w:rFonts w:ascii="Times New Roman" w:hAnsi="Times New Roman"/>
          <w:b/>
          <w:i/>
          <w:color w:val="FF0000"/>
          <w:sz w:val="24"/>
          <w:lang w:val="fr-FR"/>
        </w:rPr>
        <w:t xml:space="preserve"> </w:t>
      </w:r>
      <w:r w:rsidRPr="00B37F35">
        <w:rPr>
          <w:rFonts w:ascii="Times New Roman" w:hAnsi="Times New Roman"/>
          <w:sz w:val="24"/>
          <w:lang w:val="fr-FR"/>
        </w:rPr>
        <w:t>se vor încheia si se vor prezenta următoarele documente:</w:t>
      </w:r>
    </w:p>
    <w:p w:rsidR="009B2543" w:rsidRPr="00DA60EA" w:rsidRDefault="009B2543" w:rsidP="00312689">
      <w:pPr>
        <w:numPr>
          <w:ilvl w:val="0"/>
          <w:numId w:val="4"/>
        </w:numPr>
        <w:spacing w:after="0" w:line="240" w:lineRule="auto"/>
        <w:ind w:left="1170" w:hanging="360"/>
        <w:rPr>
          <w:rFonts w:ascii="Times New Roman" w:hAnsi="Times New Roman"/>
          <w:sz w:val="24"/>
          <w:lang w:val="fr-FR"/>
        </w:rPr>
      </w:pPr>
      <w:r w:rsidRPr="00DA60EA">
        <w:rPr>
          <w:rFonts w:ascii="Times New Roman" w:hAnsi="Times New Roman"/>
          <w:sz w:val="24"/>
          <w:lang w:val="fr-FR"/>
        </w:rPr>
        <w:t>proces verbal de recep</w:t>
      </w:r>
      <w:r w:rsidRPr="003E67A1">
        <w:rPr>
          <w:rFonts w:ascii="Times New Roman" w:hAnsi="Times New Roman"/>
          <w:sz w:val="24"/>
          <w:lang w:val="fr-FR"/>
        </w:rPr>
        <w:t>ț</w:t>
      </w:r>
      <w:r w:rsidRPr="00DA60EA">
        <w:rPr>
          <w:rFonts w:ascii="Times New Roman" w:hAnsi="Times New Roman"/>
          <w:sz w:val="24"/>
          <w:lang w:val="fr-FR"/>
        </w:rPr>
        <w:t>ie si montaj pe amplasament a mobilierului achiziționat;</w:t>
      </w:r>
    </w:p>
    <w:p w:rsidR="009B2543" w:rsidRPr="00B37F35" w:rsidRDefault="009B2543" w:rsidP="00312689">
      <w:pPr>
        <w:numPr>
          <w:ilvl w:val="0"/>
          <w:numId w:val="4"/>
        </w:numPr>
        <w:spacing w:after="0" w:line="240" w:lineRule="auto"/>
        <w:ind w:left="1170" w:hanging="360"/>
        <w:rPr>
          <w:rFonts w:ascii="Times New Roman" w:hAnsi="Times New Roman"/>
          <w:sz w:val="24"/>
          <w:lang w:val="fr-FR"/>
        </w:rPr>
      </w:pPr>
      <w:r w:rsidRPr="00B37F35">
        <w:rPr>
          <w:rFonts w:ascii="Times New Roman" w:hAnsi="Times New Roman"/>
          <w:sz w:val="24"/>
          <w:lang w:val="fr-FR"/>
        </w:rPr>
        <w:t>certificat de garan</w:t>
      </w:r>
      <w:r w:rsidRPr="003E67A1">
        <w:rPr>
          <w:rFonts w:ascii="Times New Roman" w:hAnsi="Times New Roman"/>
          <w:sz w:val="24"/>
          <w:lang w:val="fr-FR"/>
        </w:rPr>
        <w:t>ț</w:t>
      </w:r>
      <w:r w:rsidRPr="00B37F35">
        <w:rPr>
          <w:rFonts w:ascii="Times New Roman" w:hAnsi="Times New Roman"/>
          <w:sz w:val="24"/>
          <w:lang w:val="fr-FR"/>
        </w:rPr>
        <w:t>ie pentru minim 24 luni on-site.</w:t>
      </w:r>
    </w:p>
    <w:p w:rsidR="009B2543" w:rsidRPr="00C4172D" w:rsidRDefault="009B2543" w:rsidP="00312689">
      <w:pPr>
        <w:numPr>
          <w:ilvl w:val="0"/>
          <w:numId w:val="4"/>
        </w:numPr>
        <w:spacing w:after="0" w:line="240" w:lineRule="auto"/>
        <w:ind w:left="1170" w:hanging="360"/>
        <w:rPr>
          <w:rFonts w:ascii="Times New Roman" w:hAnsi="Times New Roman"/>
          <w:b/>
          <w:bCs/>
        </w:rPr>
      </w:pPr>
      <w:r>
        <w:rPr>
          <w:rFonts w:ascii="Times New Roman" w:hAnsi="Times New Roman"/>
          <w:sz w:val="24"/>
        </w:rPr>
        <w:t>montaj la sediul achizitorului.</w:t>
      </w:r>
    </w:p>
    <w:p w:rsidR="009B2543" w:rsidRDefault="009B2543" w:rsidP="00312689">
      <w:pPr>
        <w:spacing w:after="0" w:line="240" w:lineRule="auto"/>
        <w:rPr>
          <w:rFonts w:ascii="Times New Roman" w:hAnsi="Times New Roman"/>
          <w:b/>
          <w:bCs/>
        </w:rPr>
      </w:pPr>
    </w:p>
    <w:p w:rsidR="009B2543" w:rsidRPr="005E35B9" w:rsidRDefault="009B2543" w:rsidP="00312689">
      <w:pPr>
        <w:spacing w:after="0" w:line="240" w:lineRule="auto"/>
        <w:jc w:val="both"/>
        <w:rPr>
          <w:rFonts w:ascii="Times New Roman" w:hAnsi="Times New Roman"/>
          <w:sz w:val="24"/>
          <w:lang w:val="fr-FR"/>
        </w:rPr>
      </w:pPr>
      <w:r w:rsidRPr="005E35B9">
        <w:rPr>
          <w:rFonts w:ascii="Times New Roman" w:hAnsi="Times New Roman"/>
          <w:sz w:val="24"/>
          <w:lang w:val="fr-FR"/>
        </w:rPr>
        <w:t xml:space="preserve">Toate materialele necesare pentru montajul pe amplasamentul final și rigidizare vor fi asigurate de furnizor. </w:t>
      </w:r>
    </w:p>
    <w:p w:rsidR="009B2543" w:rsidRPr="00312689" w:rsidRDefault="009B2543" w:rsidP="00312689">
      <w:pPr>
        <w:spacing w:after="0" w:line="240" w:lineRule="auto"/>
        <w:jc w:val="both"/>
        <w:rPr>
          <w:rFonts w:cs="Calibri"/>
          <w:b/>
          <w:bCs/>
          <w:lang w:val="it-IT"/>
        </w:rPr>
      </w:pPr>
      <w:r w:rsidRPr="00312689">
        <w:rPr>
          <w:rFonts w:ascii="Times New Roman" w:hAnsi="Times New Roman"/>
          <w:sz w:val="24"/>
          <w:lang w:val="it-IT"/>
        </w:rPr>
        <w:t>Dimensiunile finale se vor stabili in urma masuratorilor, la fata locului, efectuate dupa semnarea contractului  de catre  ofertantul declarat castigator. Cheltuielile cu masuratorile si stabilirea dimensiunilor finale vor fi incluse in pret.</w:t>
      </w:r>
    </w:p>
    <w:sectPr w:rsidR="009B2543" w:rsidRPr="00312689" w:rsidSect="00481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224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DCF5D23"/>
    <w:multiLevelType w:val="hybridMultilevel"/>
    <w:tmpl w:val="965A9266"/>
    <w:lvl w:ilvl="0" w:tplc="ECC4A744">
      <w:start w:val="4"/>
      <w:numFmt w:val="bullet"/>
      <w:lvlText w:val="-"/>
      <w:lvlJc w:val="left"/>
      <w:pPr>
        <w:ind w:left="1620" w:hanging="360"/>
      </w:pPr>
      <w:rPr>
        <w:rFonts w:ascii="Arial" w:eastAsia="Times New Roman" w:hAnsi="Aria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FB5E3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F945325"/>
    <w:multiLevelType w:val="hybridMultilevel"/>
    <w:tmpl w:val="66289AC0"/>
    <w:lvl w:ilvl="0" w:tplc="71F665E4">
      <w:start w:val="50"/>
      <w:numFmt w:val="bullet"/>
      <w:lvlText w:val="-"/>
      <w:lvlJc w:val="left"/>
      <w:pPr>
        <w:ind w:left="720" w:hanging="360"/>
      </w:pPr>
      <w:rPr>
        <w:rFonts w:ascii="Times New Roman" w:eastAsia="SimSu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F9E"/>
    <w:rsid w:val="00030751"/>
    <w:rsid w:val="0004462C"/>
    <w:rsid w:val="000611DC"/>
    <w:rsid w:val="00096F9E"/>
    <w:rsid w:val="000E277C"/>
    <w:rsid w:val="000F70F6"/>
    <w:rsid w:val="001106C1"/>
    <w:rsid w:val="001C33FE"/>
    <w:rsid w:val="001D739A"/>
    <w:rsid w:val="002252B5"/>
    <w:rsid w:val="002429E8"/>
    <w:rsid w:val="00280E4E"/>
    <w:rsid w:val="002A55F2"/>
    <w:rsid w:val="002E27C3"/>
    <w:rsid w:val="00312689"/>
    <w:rsid w:val="003B0EFA"/>
    <w:rsid w:val="003D683E"/>
    <w:rsid w:val="003E67A1"/>
    <w:rsid w:val="004078EF"/>
    <w:rsid w:val="00413173"/>
    <w:rsid w:val="0047346A"/>
    <w:rsid w:val="00481821"/>
    <w:rsid w:val="004B6658"/>
    <w:rsid w:val="00515161"/>
    <w:rsid w:val="00537CBE"/>
    <w:rsid w:val="00583DC3"/>
    <w:rsid w:val="005E35B9"/>
    <w:rsid w:val="00636E4F"/>
    <w:rsid w:val="00642AC3"/>
    <w:rsid w:val="006870E7"/>
    <w:rsid w:val="0069685D"/>
    <w:rsid w:val="006D4E94"/>
    <w:rsid w:val="00707B1E"/>
    <w:rsid w:val="00713245"/>
    <w:rsid w:val="00832C7B"/>
    <w:rsid w:val="00835044"/>
    <w:rsid w:val="008363F3"/>
    <w:rsid w:val="0088366A"/>
    <w:rsid w:val="0088512D"/>
    <w:rsid w:val="00966F53"/>
    <w:rsid w:val="00986C9B"/>
    <w:rsid w:val="009B2543"/>
    <w:rsid w:val="009D2E2B"/>
    <w:rsid w:val="009D3F39"/>
    <w:rsid w:val="00A1316F"/>
    <w:rsid w:val="00A73D87"/>
    <w:rsid w:val="00A777D0"/>
    <w:rsid w:val="00A80D3B"/>
    <w:rsid w:val="00AC10FB"/>
    <w:rsid w:val="00AD2592"/>
    <w:rsid w:val="00AE6B4A"/>
    <w:rsid w:val="00AE7F81"/>
    <w:rsid w:val="00AF0AE8"/>
    <w:rsid w:val="00AF1D79"/>
    <w:rsid w:val="00B14D12"/>
    <w:rsid w:val="00B37F35"/>
    <w:rsid w:val="00B53769"/>
    <w:rsid w:val="00B66D7F"/>
    <w:rsid w:val="00B766C5"/>
    <w:rsid w:val="00BD3AB5"/>
    <w:rsid w:val="00BD6B35"/>
    <w:rsid w:val="00BE22B6"/>
    <w:rsid w:val="00BF0358"/>
    <w:rsid w:val="00BF2F9E"/>
    <w:rsid w:val="00C119ED"/>
    <w:rsid w:val="00C34379"/>
    <w:rsid w:val="00C4172D"/>
    <w:rsid w:val="00C6325B"/>
    <w:rsid w:val="00C70641"/>
    <w:rsid w:val="00C86F18"/>
    <w:rsid w:val="00CA1B23"/>
    <w:rsid w:val="00CE6748"/>
    <w:rsid w:val="00CF5F5B"/>
    <w:rsid w:val="00D05B6C"/>
    <w:rsid w:val="00D14BCB"/>
    <w:rsid w:val="00D9436B"/>
    <w:rsid w:val="00DA60EA"/>
    <w:rsid w:val="00DC3DC0"/>
    <w:rsid w:val="00DC5D2C"/>
    <w:rsid w:val="00E371EB"/>
    <w:rsid w:val="00E6141C"/>
    <w:rsid w:val="00E63FAE"/>
    <w:rsid w:val="00E97FDF"/>
    <w:rsid w:val="00EB6B17"/>
    <w:rsid w:val="00F02982"/>
    <w:rsid w:val="00F77D20"/>
    <w:rsid w:val="00F93483"/>
    <w:rsid w:val="00FD324D"/>
    <w:rsid w:val="00FF0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2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9E"/>
    <w:rPr>
      <w:rFonts w:cs="Times New Roman"/>
      <w:color w:val="808080"/>
    </w:rPr>
  </w:style>
  <w:style w:type="paragraph" w:styleId="BalloonText">
    <w:name w:val="Balloon Text"/>
    <w:basedOn w:val="Normal"/>
    <w:link w:val="BalloonTextChar"/>
    <w:uiPriority w:val="99"/>
    <w:semiHidden/>
    <w:rsid w:val="0009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F9E"/>
    <w:rPr>
      <w:rFonts w:ascii="Tahoma" w:hAnsi="Tahoma" w:cs="Tahoma"/>
      <w:sz w:val="16"/>
      <w:szCs w:val="16"/>
    </w:rPr>
  </w:style>
  <w:style w:type="paragraph" w:styleId="BodyText">
    <w:name w:val="Body Text"/>
    <w:basedOn w:val="Normal"/>
    <w:link w:val="BodyTextChar1"/>
    <w:uiPriority w:val="99"/>
    <w:semiHidden/>
    <w:rsid w:val="00BD3AB5"/>
    <w:pPr>
      <w:spacing w:after="0" w:line="240" w:lineRule="auto"/>
      <w:jc w:val="both"/>
    </w:pPr>
    <w:rPr>
      <w:rFonts w:eastAsia="SimSun"/>
      <w:sz w:val="28"/>
      <w:szCs w:val="20"/>
      <w:lang w:eastAsia="ro-RO"/>
    </w:rPr>
  </w:style>
  <w:style w:type="character" w:customStyle="1" w:styleId="BodyTextChar">
    <w:name w:val="Body Text Char"/>
    <w:basedOn w:val="DefaultParagraphFont"/>
    <w:link w:val="BodyText"/>
    <w:uiPriority w:val="99"/>
    <w:semiHidden/>
    <w:locked/>
    <w:rsid w:val="00AE7F81"/>
    <w:rPr>
      <w:rFonts w:cs="Times New Roman"/>
      <w:lang w:val="ro-RO"/>
    </w:rPr>
  </w:style>
  <w:style w:type="character" w:customStyle="1" w:styleId="BodyTextChar1">
    <w:name w:val="Body Text Char1"/>
    <w:link w:val="BodyText"/>
    <w:uiPriority w:val="99"/>
    <w:semiHidden/>
    <w:locked/>
    <w:rsid w:val="00BD3AB5"/>
    <w:rPr>
      <w:rFonts w:eastAsia="SimSun"/>
      <w:sz w:val="28"/>
      <w:lang w:val="ro-RO" w:eastAsia="ro-RO"/>
    </w:rPr>
  </w:style>
  <w:style w:type="paragraph" w:customStyle="1" w:styleId="TableParagraph">
    <w:name w:val="Table Paragraph"/>
    <w:basedOn w:val="Normal"/>
    <w:uiPriority w:val="99"/>
    <w:rsid w:val="00C6325B"/>
    <w:pPr>
      <w:widowControl w:val="0"/>
      <w:spacing w:after="0" w:line="240" w:lineRule="auto"/>
    </w:pPr>
    <w:rPr>
      <w:lang w:val="en-US"/>
    </w:rPr>
  </w:style>
  <w:style w:type="paragraph" w:styleId="PlainText">
    <w:name w:val="Plain Text"/>
    <w:basedOn w:val="Normal"/>
    <w:link w:val="PlainTextChar"/>
    <w:uiPriority w:val="99"/>
    <w:semiHidden/>
    <w:rsid w:val="00312689"/>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ro-RO"/>
    </w:rPr>
  </w:style>
  <w:style w:type="paragraph" w:customStyle="1" w:styleId="Default">
    <w:name w:val="Default"/>
    <w:uiPriority w:val="99"/>
    <w:rsid w:val="0031268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1564</Words>
  <Characters>8920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 Analizor de textură</dc:title>
  <dc:subject/>
  <dc:creator>FIA</dc:creator>
  <cp:keywords/>
  <dc:description/>
  <cp:lastModifiedBy>admin</cp:lastModifiedBy>
  <cp:revision>2</cp:revision>
  <cp:lastPrinted>2017-10-27T09:03:00Z</cp:lastPrinted>
  <dcterms:created xsi:type="dcterms:W3CDTF">2017-10-27T11:24:00Z</dcterms:created>
  <dcterms:modified xsi:type="dcterms:W3CDTF">2017-10-27T11:24:00Z</dcterms:modified>
</cp:coreProperties>
</file>