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Termeni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şi Condiţii de Livrare*</w:t>
      </w:r>
    </w:p>
    <w:p>
      <w:pPr>
        <w:tabs>
          <w:tab w:val="left" w:pos="16776496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3366FF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Achiziția de bunuri/servicii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CE" w:hAnsi="Calibri CE" w:cs="Calibri CE" w:eastAsia="Calibri C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Proiect: </w:t>
      </w:r>
      <w:r>
        <w:rPr>
          <w:rFonts w:ascii="Calibri CE" w:hAnsi="Calibri CE" w:cs="Calibri CE" w:eastAsia="Calibri CE"/>
          <w:color w:val="auto"/>
          <w:spacing w:val="0"/>
          <w:position w:val="0"/>
          <w:sz w:val="22"/>
          <w:shd w:fill="auto" w:val="clear"/>
        </w:rPr>
        <w:t xml:space="preserve">Proiectul privind Învățământul Secundar (ROSE)</w:t>
      </w:r>
    </w:p>
    <w:p>
      <w:pPr>
        <w:spacing w:before="0" w:after="0" w:line="240"/>
        <w:ind w:right="0" w:left="0" w:firstLine="0"/>
        <w:jc w:val="left"/>
        <w:rPr>
          <w:rFonts w:ascii="Calibri CE" w:hAnsi="Calibri CE" w:cs="Calibri CE" w:eastAsia="Calibri CE"/>
          <w:color w:val="auto"/>
          <w:spacing w:val="0"/>
          <w:position w:val="0"/>
          <w:sz w:val="22"/>
          <w:shd w:fill="auto" w:val="clear"/>
        </w:rPr>
      </w:pPr>
      <w:r>
        <w:rPr>
          <w:rFonts w:ascii="Calibri CE" w:hAnsi="Calibri CE" w:cs="Calibri CE" w:eastAsia="Calibri CE"/>
          <w:color w:val="auto"/>
          <w:spacing w:val="0"/>
          <w:position w:val="0"/>
          <w:sz w:val="22"/>
          <w:shd w:fill="auto" w:val="clear"/>
        </w:rPr>
        <w:t xml:space="preserve">Schema de Granturi pentru Universităţi - Categorie de grant SGNU</w:t>
      </w:r>
    </w:p>
    <w:p>
      <w:pPr>
        <w:spacing w:before="0" w:after="0" w:line="240"/>
        <w:ind w:right="0" w:left="0" w:firstLine="0"/>
        <w:jc w:val="left"/>
        <w:rPr>
          <w:rFonts w:ascii="Calibri CE" w:hAnsi="Calibri CE" w:cs="Calibri CE" w:eastAsia="Calibri CE"/>
          <w:color w:val="auto"/>
          <w:spacing w:val="0"/>
          <w:position w:val="0"/>
          <w:sz w:val="22"/>
          <w:shd w:fill="auto" w:val="clear"/>
        </w:rPr>
      </w:pPr>
      <w:r>
        <w:rPr>
          <w:rFonts w:ascii="Calibri CE" w:hAnsi="Calibri CE" w:cs="Calibri CE" w:eastAsia="Calibri CE"/>
          <w:color w:val="auto"/>
          <w:spacing w:val="0"/>
          <w:position w:val="0"/>
          <w:sz w:val="22"/>
          <w:shd w:fill="auto" w:val="clear"/>
        </w:rPr>
        <w:t xml:space="preserve">Beneficiar: Universitatea „Ştefan cel Mare” din Suceava, </w:t>
      </w:r>
    </w:p>
    <w:p>
      <w:pPr>
        <w:spacing w:before="0" w:after="0" w:line="240"/>
        <w:ind w:right="0" w:left="0" w:firstLine="0"/>
        <w:jc w:val="left"/>
        <w:rPr>
          <w:rFonts w:ascii="Calibri CE" w:hAnsi="Calibri CE" w:cs="Calibri CE" w:eastAsia="Calibri C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Facultatea de</w:t>
      </w:r>
      <w:r>
        <w:rPr>
          <w:rFonts w:ascii="Calibri CE" w:hAnsi="Calibri CE" w:cs="Calibri CE" w:eastAsia="Calibri CE"/>
          <w:color w:val="auto"/>
          <w:spacing w:val="0"/>
          <w:position w:val="0"/>
          <w:sz w:val="22"/>
          <w:shd w:fill="auto" w:val="clear"/>
        </w:rPr>
        <w:t xml:space="preserve"> Inginerie Electrică și Știința Calculatoarelor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Titlul subproiectului: MASI (Motivație Academica în Științe Inginerești)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Acord de grant nr. 74/SGU/NC/I din 13.12.2017</w:t>
      </w:r>
    </w:p>
    <w:p>
      <w:pPr>
        <w:spacing w:before="0" w:after="0" w:line="240"/>
        <w:ind w:right="0" w:left="6300" w:hanging="63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00" w:hanging="630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Beneficiar: Universitatea "Ștefan cel Mare" Suceava</w:t>
      </w:r>
    </w:p>
    <w:p>
      <w:pPr>
        <w:spacing w:before="0" w:after="0" w:line="240"/>
        <w:ind w:right="0" w:left="6300" w:hanging="630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Ofertant: 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Oferta de preț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2"/>
          <w:shd w:fill="auto" w:val="clear"/>
        </w:rPr>
        <w:t xml:space="preserve">[a se completa de c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2"/>
          <w:shd w:fill="auto" w:val="clear"/>
        </w:rPr>
        <w:t xml:space="preserve">ătre Ofertant]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</w:p>
    <w:tbl>
      <w:tblPr/>
      <w:tblGrid>
        <w:gridCol w:w="1080"/>
        <w:gridCol w:w="2719"/>
        <w:gridCol w:w="850"/>
        <w:gridCol w:w="1044"/>
        <w:gridCol w:w="1327"/>
        <w:gridCol w:w="1260"/>
        <w:gridCol w:w="1553"/>
      </w:tblGrid>
      <w:tr>
        <w:trPr>
          <w:trHeight w:val="285" w:hRule="auto"/>
          <w:jc w:val="left"/>
        </w:trPr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Nr. crt.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(1)</w:t>
            </w:r>
          </w:p>
        </w:tc>
        <w:tc>
          <w:tcPr>
            <w:tcW w:w="2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Denumirea produselor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(2)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Cant.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(3)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Preț unitar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(4)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Valoare Total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ă fără TVA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(5=3*4)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TVA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(6=5* %TVA)</w:t>
            </w: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Valoare total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ă cu TVA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(7=5+6)</w:t>
            </w:r>
          </w:p>
        </w:tc>
      </w:tr>
      <w:tr>
        <w:trPr>
          <w:trHeight w:val="285" w:hRule="auto"/>
          <w:jc w:val="left"/>
        </w:trPr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198" w:firstLine="19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198" w:firstLine="19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198" w:firstLine="19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198" w:firstLine="19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ţ fix: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Preţul indicat mai sus este ferm şi fix şi nu poate fi modificat pe durata executării contractului.</w:t>
      </w:r>
    </w:p>
    <w:p>
      <w:pPr>
        <w:spacing w:before="0" w:after="0" w:line="240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720"/>
        <w:jc w:val="both"/>
        <w:rPr>
          <w:rFonts w:ascii="Calibri" w:hAnsi="Calibri" w:cs="Calibri" w:eastAsia="Calibri"/>
          <w:i/>
          <w:color w:val="3366FF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Grafic de livrare: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Livrarea se efectueaz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în cel mult _______ săptămâni de la semnarea Contractului/ Notei de Comanda, la destinația finală indicată, conform următorului grafic: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2"/>
          <w:shd w:fill="auto" w:val="clear"/>
        </w:rPr>
        <w:t xml:space="preserve">[a se completa de către Ofertant]</w:t>
      </w:r>
    </w:p>
    <w:p>
      <w:pPr>
        <w:spacing w:before="0" w:after="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0"/>
        <w:gridCol w:w="4033"/>
        <w:gridCol w:w="1276"/>
        <w:gridCol w:w="3624"/>
      </w:tblGrid>
      <w:tr>
        <w:trPr>
          <w:trHeight w:val="285" w:hRule="auto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Nr. crt.</w:t>
            </w:r>
          </w:p>
        </w:tc>
        <w:tc>
          <w:tcPr>
            <w:tcW w:w="4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Denumirea produselor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Cant.</w:t>
            </w: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Termene de livrare</w:t>
            </w:r>
          </w:p>
        </w:tc>
      </w:tr>
      <w:tr>
        <w:trPr>
          <w:trHeight w:val="285" w:hRule="auto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198" w:firstLine="19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198" w:firstLine="19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198" w:firstLine="19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Plata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facturii se va efectua în lei, 100% la livrarea efectiv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a produselor la destinaţia finală indicată, pe baza facturii Furnizorului şi a procesului - verbal de recepţie, conform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Graficului de livrare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16775089" w:leader="none"/>
        </w:tabs>
        <w:suppressAutoHyphens w:val="true"/>
        <w:spacing w:before="0" w:after="0" w:line="240"/>
        <w:ind w:right="0" w:left="540" w:firstLine="2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Garan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ţie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Bunurile oferite vor fi acoperite de garanţia producătorului cel puţin 2 ani de la data livrării către Beneficiar. Vă rugăm să menţionaţi perioada de garanţie şi termenii garanţiei, în detaliu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(daca este cazul)</w:t>
      </w:r>
    </w:p>
    <w:p>
      <w:pPr>
        <w:spacing w:before="0" w:after="0" w:line="240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Instruc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ţiuni de ambalare:  </w:t>
      </w:r>
    </w:p>
    <w:p>
      <w:pPr>
        <w:tabs>
          <w:tab w:val="left" w:pos="90" w:leader="none"/>
        </w:tabs>
        <w:suppressAutoHyphens w:val="true"/>
        <w:spacing w:before="0" w:after="0" w:line="240"/>
        <w:ind w:right="-7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Furnizorul va asigura ambalarea produselor pentru a împiedica avarierea sau deteriorarea lor în timpul transportului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ătre destinaţia finală. </w:t>
      </w:r>
    </w:p>
    <w:p>
      <w:pPr>
        <w:tabs>
          <w:tab w:val="left" w:pos="90" w:leader="none"/>
        </w:tabs>
        <w:suppressAutoHyphens w:val="true"/>
        <w:spacing w:before="0" w:after="0" w:line="240"/>
        <w:ind w:right="-7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" w:leader="none"/>
        </w:tabs>
        <w:suppressAutoHyphens w:val="true"/>
        <w:spacing w:before="0" w:after="0" w:line="240"/>
        <w:ind w:right="-7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Specifica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ţii Tehnice:</w:t>
      </w:r>
    </w:p>
    <w:p>
      <w:pPr>
        <w:spacing w:before="0" w:after="0" w:line="240"/>
        <w:ind w:right="0" w:left="720" w:hanging="720"/>
        <w:jc w:val="both"/>
        <w:rPr>
          <w:rFonts w:ascii="Calibri" w:hAnsi="Calibri" w:cs="Calibri" w:eastAsia="Calibri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FF0000"/>
          <w:spacing w:val="0"/>
          <w:position w:val="0"/>
          <w:sz w:val="22"/>
          <w:shd w:fill="auto" w:val="clear"/>
        </w:rPr>
        <w:t xml:space="preserve">(de inserat specificațiile tehnice ale bunurilor):</w:t>
      </w:r>
    </w:p>
    <w:tbl>
      <w:tblPr>
        <w:tblInd w:w="108" w:type="dxa"/>
      </w:tblPr>
      <w:tblGrid>
        <w:gridCol w:w="4680"/>
        <w:gridCol w:w="4959"/>
      </w:tblGrid>
      <w:tr>
        <w:trPr>
          <w:trHeight w:val="285" w:hRule="auto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A. Specificații tehnice solicitate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B. Specificații tehnice ofertate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[a se completa de c</w:t>
            </w: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ătre Ofertant]</w:t>
            </w:r>
          </w:p>
        </w:tc>
      </w:tr>
      <w:tr>
        <w:trPr>
          <w:trHeight w:val="285" w:hRule="auto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198" w:firstLine="198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Denumire produs</w:t>
            </w:r>
          </w:p>
        </w:tc>
        <w:tc>
          <w:tcPr>
            <w:tcW w:w="4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Marca / modelul produsului</w:t>
            </w:r>
          </w:p>
        </w:tc>
      </w:tr>
      <w:tr>
        <w:trPr>
          <w:trHeight w:val="285" w:hRule="auto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198" w:firstLine="198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Descriere general</w:t>
            </w: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ă</w:t>
            </w:r>
          </w:p>
        </w:tc>
        <w:tc>
          <w:tcPr>
            <w:tcW w:w="4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Descriere general</w:t>
            </w: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ă</w:t>
            </w:r>
          </w:p>
        </w:tc>
      </w:tr>
      <w:tr>
        <w:trPr>
          <w:trHeight w:val="285" w:hRule="auto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198" w:firstLine="198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Detalii specifice </w:t>
            </w: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şi standarde tehnice minim acceptate de către Beneficiar</w:t>
            </w:r>
          </w:p>
        </w:tc>
        <w:tc>
          <w:tcPr>
            <w:tcW w:w="4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Detaliile specifice </w:t>
            </w: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şi standardele tehnice ale produsului ofertat</w:t>
            </w:r>
          </w:p>
        </w:tc>
      </w:tr>
      <w:tr>
        <w:trPr>
          <w:trHeight w:val="285" w:hRule="auto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198" w:firstLine="198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Parametri de Func</w:t>
            </w: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ţionare minim acceptaţi de către Beneficiar</w:t>
            </w:r>
          </w:p>
        </w:tc>
        <w:tc>
          <w:tcPr>
            <w:tcW w:w="4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Parametrii de Func</w:t>
            </w: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ţionare ai produsului ofertat</w:t>
            </w:r>
          </w:p>
        </w:tc>
      </w:tr>
      <w:tr>
        <w:trPr>
          <w:trHeight w:val="285" w:hRule="auto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Piese de Schimb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Instrumente </w:t>
            </w: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şi Accesorii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Manuale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Cerin</w:t>
            </w: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ţe de Întreţinere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 Beneficiarul va bifa optiunile  dac</w:t>
            </w: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22"/>
                <w:shd w:fill="auto" w:val="clear"/>
              </w:rPr>
              <w:t xml:space="preserve">ă este cazul si le va detalia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  <w:tc>
          <w:tcPr>
            <w:tcW w:w="4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NUMELE OFERTANTULUI_____________________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Semn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ătură autorizată___________________________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Locul: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Data: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